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609D" w14:textId="33974C43" w:rsidR="0043235C" w:rsidRPr="0088406C" w:rsidRDefault="00716D26" w:rsidP="0043235C">
      <w:pPr>
        <w:jc w:val="right"/>
        <w:rPr>
          <w:bCs/>
        </w:rPr>
      </w:pPr>
      <w:r w:rsidRPr="0088406C">
        <w:rPr>
          <w:bCs/>
        </w:rPr>
        <w:t>1</w:t>
      </w:r>
      <w:r w:rsidR="0043235C" w:rsidRPr="0088406C">
        <w:rPr>
          <w:bCs/>
        </w:rPr>
        <w:t>.pielikums</w:t>
      </w:r>
    </w:p>
    <w:p w14:paraId="3BFD25C8" w14:textId="3F415F67" w:rsidR="003106FA" w:rsidRPr="0088406C" w:rsidRDefault="003106FA" w:rsidP="003106FA">
      <w:pPr>
        <w:ind w:right="999" w:firstLine="720"/>
        <w:jc w:val="center"/>
        <w:rPr>
          <w:b/>
          <w:caps/>
          <w:sz w:val="28"/>
          <w:szCs w:val="28"/>
        </w:rPr>
      </w:pPr>
      <w:r w:rsidRPr="0088406C">
        <w:rPr>
          <w:b/>
          <w:caps/>
          <w:sz w:val="28"/>
          <w:szCs w:val="28"/>
        </w:rPr>
        <w:t>Tehniskā</w:t>
      </w:r>
      <w:r w:rsidR="002F295A" w:rsidRPr="0088406C">
        <w:rPr>
          <w:b/>
          <w:caps/>
          <w:sz w:val="28"/>
          <w:szCs w:val="28"/>
        </w:rPr>
        <w:t>S</w:t>
      </w:r>
      <w:r w:rsidRPr="0088406C">
        <w:rPr>
          <w:b/>
          <w:caps/>
          <w:sz w:val="28"/>
          <w:szCs w:val="28"/>
        </w:rPr>
        <w:t xml:space="preserve"> specifikācija</w:t>
      </w:r>
      <w:r w:rsidR="002F295A" w:rsidRPr="0088406C">
        <w:rPr>
          <w:b/>
          <w:caps/>
          <w:sz w:val="28"/>
          <w:szCs w:val="28"/>
        </w:rPr>
        <w:t>S</w:t>
      </w:r>
    </w:p>
    <w:p w14:paraId="19C951DA" w14:textId="77777777" w:rsidR="003106FA" w:rsidRPr="0088406C" w:rsidRDefault="003106FA" w:rsidP="003106FA">
      <w:pPr>
        <w:ind w:right="999"/>
        <w:jc w:val="center"/>
        <w:rPr>
          <w:b/>
          <w:caps/>
          <w:sz w:val="28"/>
          <w:szCs w:val="28"/>
        </w:rPr>
      </w:pPr>
    </w:p>
    <w:p w14:paraId="7902E4E0" w14:textId="726D8E37" w:rsidR="00FF05F0" w:rsidRPr="009A4AD5" w:rsidRDefault="00CD5397" w:rsidP="00FF05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Vides objektu un vēstures pieminekļu</w:t>
      </w:r>
      <w:r w:rsidR="00FF05F0">
        <w:rPr>
          <w:b/>
          <w:bCs/>
          <w:sz w:val="28"/>
          <w:szCs w:val="28"/>
        </w:rPr>
        <w:t xml:space="preserve"> apsekošana</w:t>
      </w:r>
      <w:r w:rsidR="00F07E80">
        <w:rPr>
          <w:b/>
          <w:bCs/>
          <w:sz w:val="28"/>
          <w:szCs w:val="28"/>
        </w:rPr>
        <w:t xml:space="preserve"> un atzinuma sagatavošana</w:t>
      </w:r>
    </w:p>
    <w:p w14:paraId="5281B8F3" w14:textId="45D75DA0" w:rsidR="0082277B" w:rsidRPr="0088406C" w:rsidRDefault="0082277B" w:rsidP="00DE7A6A">
      <w:pPr>
        <w:pStyle w:val="ListParagraph"/>
        <w:numPr>
          <w:ilvl w:val="0"/>
          <w:numId w:val="3"/>
        </w:numPr>
        <w:tabs>
          <w:tab w:val="left" w:pos="284"/>
        </w:tabs>
        <w:ind w:left="357" w:hanging="357"/>
        <w:jc w:val="center"/>
        <w:rPr>
          <w:rFonts w:ascii="Times New Roman" w:hAnsi="Times New Roman"/>
          <w:b/>
          <w:bCs/>
          <w:sz w:val="24"/>
          <w:szCs w:val="24"/>
        </w:rPr>
      </w:pPr>
      <w:r w:rsidRPr="0088406C">
        <w:rPr>
          <w:rFonts w:ascii="Times New Roman" w:hAnsi="Times New Roman"/>
          <w:b/>
          <w:bCs/>
          <w:sz w:val="24"/>
          <w:szCs w:val="24"/>
        </w:rPr>
        <w:t>Vispārīga informācija par līguma priekšmetu</w:t>
      </w:r>
    </w:p>
    <w:p w14:paraId="5DC6AFE4" w14:textId="77777777" w:rsidR="00117152" w:rsidRPr="0088406C" w:rsidRDefault="00117152" w:rsidP="00117152">
      <w:pPr>
        <w:pStyle w:val="ListParagraph"/>
        <w:tabs>
          <w:tab w:val="left" w:pos="284"/>
        </w:tabs>
        <w:spacing w:before="0" w:beforeAutospacing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5896E7AF" w14:textId="0E4AA91A" w:rsidR="00D96E31" w:rsidRPr="00AA7EC9" w:rsidRDefault="00BD0CAE" w:rsidP="00D96E31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A7EC9">
        <w:rPr>
          <w:rFonts w:ascii="Times New Roman" w:hAnsi="Times New Roman"/>
          <w:sz w:val="24"/>
          <w:szCs w:val="24"/>
        </w:rPr>
        <w:t>Līguma</w:t>
      </w:r>
      <w:r w:rsidR="0043235C" w:rsidRPr="00AA7EC9">
        <w:rPr>
          <w:rFonts w:ascii="Times New Roman" w:hAnsi="Times New Roman"/>
          <w:sz w:val="24"/>
          <w:szCs w:val="24"/>
        </w:rPr>
        <w:t xml:space="preserve"> priekšmets: </w:t>
      </w:r>
      <w:r w:rsidR="00CD5397" w:rsidRPr="00CD5397">
        <w:rPr>
          <w:rFonts w:ascii="Times New Roman" w:hAnsi="Times New Roman"/>
          <w:sz w:val="24"/>
          <w:szCs w:val="24"/>
        </w:rPr>
        <w:t xml:space="preserve">Vides objektu un </w:t>
      </w:r>
      <w:r w:rsidR="00CD5397">
        <w:rPr>
          <w:rFonts w:ascii="Times New Roman" w:hAnsi="Times New Roman"/>
          <w:sz w:val="24"/>
          <w:szCs w:val="24"/>
        </w:rPr>
        <w:t>vēstures</w:t>
      </w:r>
      <w:r w:rsidR="00CD5397" w:rsidRPr="00CD5397">
        <w:rPr>
          <w:rFonts w:ascii="Times New Roman" w:hAnsi="Times New Roman"/>
          <w:sz w:val="24"/>
          <w:szCs w:val="24"/>
        </w:rPr>
        <w:t xml:space="preserve"> pieminekļu apsekošana</w:t>
      </w:r>
      <w:r w:rsidR="00F07E80">
        <w:rPr>
          <w:rFonts w:ascii="Times New Roman" w:hAnsi="Times New Roman"/>
          <w:sz w:val="24"/>
          <w:szCs w:val="24"/>
        </w:rPr>
        <w:t xml:space="preserve"> un atzinuma sagatavošana.</w:t>
      </w:r>
    </w:p>
    <w:p w14:paraId="2E267439" w14:textId="77777777" w:rsidR="003F6D7B" w:rsidRDefault="005A6403" w:rsidP="003F6D7B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633DF">
        <w:rPr>
          <w:rFonts w:ascii="Times New Roman" w:hAnsi="Times New Roman"/>
          <w:sz w:val="24"/>
          <w:szCs w:val="24"/>
        </w:rPr>
        <w:t>Pakalpojumu paredzēts veikt saskaņā ar</w:t>
      </w:r>
      <w:r w:rsidR="00CD5397">
        <w:rPr>
          <w:rFonts w:ascii="Times New Roman" w:hAnsi="Times New Roman"/>
          <w:sz w:val="24"/>
          <w:szCs w:val="24"/>
        </w:rPr>
        <w:t xml:space="preserve"> šo tehnisko specifikāciju attiecināmajiem normatīvajiem aktiem.</w:t>
      </w:r>
    </w:p>
    <w:p w14:paraId="1AD86F2F" w14:textId="14457D16" w:rsidR="003F6D7B" w:rsidRPr="003F6D7B" w:rsidRDefault="003F6D7B" w:rsidP="003F6D7B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F6D7B">
        <w:rPr>
          <w:rFonts w:ascii="Times New Roman" w:hAnsi="Times New Roman"/>
          <w:sz w:val="24"/>
          <w:szCs w:val="24"/>
        </w:rPr>
        <w:t>Darba izpildes mērķis:</w:t>
      </w:r>
      <w:r w:rsidRPr="003F6D7B">
        <w:rPr>
          <w:rFonts w:ascii="Times New Roman" w:hAnsi="Times New Roman"/>
          <w:sz w:val="24"/>
          <w:szCs w:val="24"/>
        </w:rPr>
        <w:t xml:space="preserve"> apzināt iestādes “Pilsētsaimniecība” apsaimniekošanā esošo vides objektu un vēstures pieminekļu nepieciešamos uzturēšanas un remontdarbus, lai nodrošinātu to ilgmūžību.</w:t>
      </w:r>
    </w:p>
    <w:p w14:paraId="723A9985" w14:textId="268C7332" w:rsidR="005A6403" w:rsidRPr="00B633DF" w:rsidRDefault="00421D68" w:rsidP="00B259F6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633DF">
        <w:rPr>
          <w:rFonts w:ascii="Times New Roman" w:hAnsi="Times New Roman"/>
          <w:sz w:val="24"/>
          <w:szCs w:val="24"/>
        </w:rPr>
        <w:t>Izpildītājs Pakalpojumu izpildei nodrošina nepieciešamās kvalifikācijas darbaspēku un tehniskos līdzekļus, kas nepieciešami kvalitatīvai Pakalpojuma izpildei</w:t>
      </w:r>
      <w:r w:rsidR="00F07E80">
        <w:rPr>
          <w:rFonts w:ascii="Times New Roman" w:hAnsi="Times New Roman"/>
          <w:sz w:val="24"/>
          <w:szCs w:val="24"/>
        </w:rPr>
        <w:t>.</w:t>
      </w:r>
    </w:p>
    <w:p w14:paraId="37F12878" w14:textId="6015FF55" w:rsidR="001858BD" w:rsidRPr="00B633DF" w:rsidRDefault="002D042E" w:rsidP="00833B13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bookmarkStart w:id="0" w:name="_Hlk72141551"/>
      <w:r w:rsidRPr="00B633DF">
        <w:rPr>
          <w:rFonts w:ascii="Times New Roman" w:hAnsi="Times New Roman"/>
          <w:sz w:val="24"/>
          <w:szCs w:val="24"/>
        </w:rPr>
        <w:t>D</w:t>
      </w:r>
      <w:r w:rsidR="001858BD" w:rsidRPr="00B633DF">
        <w:rPr>
          <w:rFonts w:ascii="Times New Roman" w:hAnsi="Times New Roman"/>
          <w:sz w:val="24"/>
          <w:szCs w:val="24"/>
        </w:rPr>
        <w:t>arbu tāmē i</w:t>
      </w:r>
      <w:r w:rsidR="007F522B" w:rsidRPr="00B633DF">
        <w:rPr>
          <w:rFonts w:ascii="Times New Roman" w:hAnsi="Times New Roman"/>
          <w:sz w:val="24"/>
          <w:szCs w:val="24"/>
        </w:rPr>
        <w:t>r jāiekļauj visas izmaksas</w:t>
      </w:r>
      <w:r w:rsidR="006C7AEB" w:rsidRPr="00B633DF">
        <w:rPr>
          <w:rFonts w:ascii="Times New Roman" w:hAnsi="Times New Roman"/>
          <w:sz w:val="24"/>
          <w:szCs w:val="24"/>
        </w:rPr>
        <w:t xml:space="preserve">, kas saistītas ar </w:t>
      </w:r>
      <w:r w:rsidR="00F07E80">
        <w:rPr>
          <w:rFonts w:ascii="Times New Roman" w:hAnsi="Times New Roman"/>
          <w:sz w:val="24"/>
          <w:szCs w:val="24"/>
        </w:rPr>
        <w:t>v</w:t>
      </w:r>
      <w:r w:rsidR="00F07E80" w:rsidRPr="00F07E80">
        <w:rPr>
          <w:rFonts w:ascii="Times New Roman" w:hAnsi="Times New Roman"/>
          <w:sz w:val="24"/>
          <w:szCs w:val="24"/>
        </w:rPr>
        <w:t>ides objektu un vēstures pieminekļu apsekošan</w:t>
      </w:r>
      <w:r w:rsidR="00F07E80">
        <w:rPr>
          <w:rFonts w:ascii="Times New Roman" w:hAnsi="Times New Roman"/>
          <w:sz w:val="24"/>
          <w:szCs w:val="24"/>
        </w:rPr>
        <w:t>u</w:t>
      </w:r>
      <w:r w:rsidR="00F07E80" w:rsidRPr="00F07E80">
        <w:rPr>
          <w:rFonts w:ascii="Times New Roman" w:hAnsi="Times New Roman"/>
          <w:sz w:val="24"/>
          <w:szCs w:val="24"/>
        </w:rPr>
        <w:t xml:space="preserve"> </w:t>
      </w:r>
      <w:r w:rsidR="006C7AEB" w:rsidRPr="00B633DF">
        <w:rPr>
          <w:rFonts w:ascii="Times New Roman" w:hAnsi="Times New Roman"/>
          <w:sz w:val="24"/>
          <w:szCs w:val="24"/>
        </w:rPr>
        <w:t>un atzinuma sagatavošanu</w:t>
      </w:r>
      <w:r w:rsidR="00BD0CAE" w:rsidRPr="00B633DF">
        <w:rPr>
          <w:rFonts w:ascii="Times New Roman" w:hAnsi="Times New Roman"/>
          <w:sz w:val="24"/>
          <w:szCs w:val="24"/>
        </w:rPr>
        <w:t>.</w:t>
      </w:r>
    </w:p>
    <w:bookmarkEnd w:id="0"/>
    <w:p w14:paraId="1FDC4E9C" w14:textId="36525C61" w:rsidR="006B422D" w:rsidRPr="00B633DF" w:rsidRDefault="006B422D" w:rsidP="00833B13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633DF">
        <w:rPr>
          <w:rFonts w:ascii="Times New Roman" w:hAnsi="Times New Roman"/>
          <w:sz w:val="24"/>
          <w:szCs w:val="24"/>
        </w:rPr>
        <w:t>Paredzamais darbu izpildes termiņš</w:t>
      </w:r>
      <w:r w:rsidR="00F26412">
        <w:rPr>
          <w:rFonts w:ascii="Times New Roman" w:hAnsi="Times New Roman"/>
          <w:sz w:val="24"/>
          <w:szCs w:val="24"/>
        </w:rPr>
        <w:t xml:space="preserve"> –</w:t>
      </w:r>
      <w:r w:rsidRPr="00B633DF">
        <w:rPr>
          <w:rFonts w:ascii="Times New Roman" w:hAnsi="Times New Roman"/>
          <w:sz w:val="24"/>
          <w:szCs w:val="24"/>
        </w:rPr>
        <w:t xml:space="preserve"> </w:t>
      </w:r>
      <w:r w:rsidR="00B633DF" w:rsidRPr="00B633DF">
        <w:rPr>
          <w:rFonts w:ascii="Times New Roman" w:hAnsi="Times New Roman"/>
          <w:sz w:val="24"/>
          <w:szCs w:val="24"/>
        </w:rPr>
        <w:t>trīs</w:t>
      </w:r>
      <w:r w:rsidR="006C7AEB" w:rsidRPr="00B633DF">
        <w:rPr>
          <w:rFonts w:ascii="Times New Roman" w:hAnsi="Times New Roman"/>
          <w:sz w:val="24"/>
          <w:szCs w:val="24"/>
        </w:rPr>
        <w:t xml:space="preserve"> mēneš</w:t>
      </w:r>
      <w:r w:rsidR="00B633DF" w:rsidRPr="00B633DF">
        <w:rPr>
          <w:rFonts w:ascii="Times New Roman" w:hAnsi="Times New Roman"/>
          <w:sz w:val="24"/>
          <w:szCs w:val="24"/>
        </w:rPr>
        <w:t>u</w:t>
      </w:r>
      <w:r w:rsidR="006C7AEB" w:rsidRPr="00B633DF">
        <w:rPr>
          <w:rFonts w:ascii="Times New Roman" w:hAnsi="Times New Roman"/>
          <w:sz w:val="24"/>
          <w:szCs w:val="24"/>
        </w:rPr>
        <w:t xml:space="preserve"> laikā pēc līguma parakstīšanas.</w:t>
      </w:r>
    </w:p>
    <w:p w14:paraId="7D07A710" w14:textId="77777777" w:rsidR="00DE7A6A" w:rsidRPr="00B633DF" w:rsidRDefault="00DE7A6A" w:rsidP="00DE7A6A">
      <w:pPr>
        <w:pStyle w:val="ListParagraph"/>
        <w:tabs>
          <w:tab w:val="left" w:pos="284"/>
        </w:tabs>
        <w:spacing w:before="0" w:beforeAutospacing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72C54A01" w14:textId="266ADC8A" w:rsidR="003106FA" w:rsidRPr="00B633DF" w:rsidRDefault="00F07E80" w:rsidP="00DE7A6A">
      <w:pPr>
        <w:pStyle w:val="ListParagraph"/>
        <w:numPr>
          <w:ilvl w:val="0"/>
          <w:numId w:val="3"/>
        </w:numPr>
        <w:tabs>
          <w:tab w:val="left" w:pos="284"/>
        </w:tabs>
        <w:ind w:left="357" w:hanging="3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Vides objektu un vēstures pieminekļu atrašanās vietas un nosaukums</w:t>
      </w:r>
    </w:p>
    <w:p w14:paraId="2A56A3A8" w14:textId="77777777" w:rsidR="00117152" w:rsidRPr="00B633DF" w:rsidRDefault="00117152" w:rsidP="00117152">
      <w:pPr>
        <w:pStyle w:val="ListParagraph"/>
        <w:tabs>
          <w:tab w:val="left" w:pos="284"/>
        </w:tabs>
        <w:ind w:left="792"/>
        <w:jc w:val="both"/>
        <w:rPr>
          <w:rFonts w:ascii="Times New Roman" w:hAnsi="Times New Roman"/>
          <w:sz w:val="24"/>
          <w:szCs w:val="24"/>
        </w:rPr>
      </w:pPr>
    </w:p>
    <w:p w14:paraId="25F078A6" w14:textId="5AE48A6D" w:rsidR="00ED4608" w:rsidRPr="00B633DF" w:rsidRDefault="00BF1B86" w:rsidP="0077172C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633DF">
        <w:rPr>
          <w:rFonts w:ascii="Times New Roman" w:hAnsi="Times New Roman"/>
          <w:sz w:val="24"/>
          <w:szCs w:val="24"/>
        </w:rPr>
        <w:t xml:space="preserve">Darbu </w:t>
      </w:r>
      <w:r w:rsidR="0077172C" w:rsidRPr="00B633DF">
        <w:rPr>
          <w:rFonts w:ascii="Times New Roman" w:hAnsi="Times New Roman"/>
          <w:sz w:val="24"/>
          <w:szCs w:val="24"/>
        </w:rPr>
        <w:t xml:space="preserve">veidi un to apjomi </w:t>
      </w:r>
      <w:r w:rsidR="00BD0CAE" w:rsidRPr="00B633DF">
        <w:rPr>
          <w:rFonts w:ascii="Times New Roman" w:hAnsi="Times New Roman"/>
          <w:sz w:val="24"/>
          <w:szCs w:val="24"/>
        </w:rPr>
        <w:t xml:space="preserve">norādīti </w:t>
      </w:r>
      <w:r w:rsidR="003548F8">
        <w:rPr>
          <w:rFonts w:ascii="Times New Roman" w:hAnsi="Times New Roman"/>
          <w:sz w:val="24"/>
          <w:szCs w:val="24"/>
        </w:rPr>
        <w:t xml:space="preserve">zemāk tabulā un </w:t>
      </w:r>
      <w:r w:rsidR="00BD0CAE" w:rsidRPr="00B633DF">
        <w:rPr>
          <w:rFonts w:ascii="Times New Roman" w:hAnsi="Times New Roman"/>
          <w:sz w:val="24"/>
          <w:szCs w:val="24"/>
        </w:rPr>
        <w:t>pielikumā Nr.2.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43"/>
        <w:gridCol w:w="3310"/>
        <w:gridCol w:w="4110"/>
      </w:tblGrid>
      <w:tr w:rsidR="00DB0376" w14:paraId="3AD90DED" w14:textId="77777777" w:rsidTr="00DB0376">
        <w:tc>
          <w:tcPr>
            <w:tcW w:w="943" w:type="dxa"/>
            <w:tcBorders>
              <w:bottom w:val="single" w:sz="4" w:space="0" w:color="auto"/>
            </w:tcBorders>
          </w:tcPr>
          <w:p w14:paraId="6BF02D8A" w14:textId="6C9B6A14" w:rsidR="00DB0376" w:rsidRPr="00454819" w:rsidRDefault="00DB0376" w:rsidP="00DB03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310" w:type="dxa"/>
            <w:tcBorders>
              <w:bottom w:val="single" w:sz="4" w:space="0" w:color="auto"/>
            </w:tcBorders>
          </w:tcPr>
          <w:p w14:paraId="2E95B138" w14:textId="3FE45258" w:rsidR="00DB0376" w:rsidRPr="00454819" w:rsidRDefault="00F07E80" w:rsidP="004548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Atrašanās vieta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FBC6E1C" w14:textId="14924489" w:rsidR="00DB0376" w:rsidRPr="00454819" w:rsidRDefault="00DB0376" w:rsidP="00454819">
            <w:pPr>
              <w:jc w:val="center"/>
              <w:rPr>
                <w:b/>
                <w:bCs/>
              </w:rPr>
            </w:pPr>
            <w:r w:rsidRPr="00454819">
              <w:rPr>
                <w:b/>
                <w:bCs/>
              </w:rPr>
              <w:t>Nosaukums</w:t>
            </w:r>
          </w:p>
        </w:tc>
      </w:tr>
      <w:tr w:rsidR="00DB0376" w14:paraId="6F63C179" w14:textId="77777777" w:rsidTr="00DB0376">
        <w:tc>
          <w:tcPr>
            <w:tcW w:w="943" w:type="dxa"/>
            <w:tcBorders>
              <w:bottom w:val="single" w:sz="4" w:space="0" w:color="auto"/>
            </w:tcBorders>
          </w:tcPr>
          <w:p w14:paraId="15AF1157" w14:textId="324AAE46" w:rsidR="00DB0376" w:rsidRPr="00454819" w:rsidRDefault="00DB0376" w:rsidP="00DB0376">
            <w:pPr>
              <w:jc w:val="center"/>
            </w:pPr>
            <w:r>
              <w:t>1.</w:t>
            </w:r>
          </w:p>
        </w:tc>
        <w:tc>
          <w:tcPr>
            <w:tcW w:w="7420" w:type="dxa"/>
            <w:gridSpan w:val="2"/>
            <w:tcBorders>
              <w:bottom w:val="single" w:sz="4" w:space="0" w:color="auto"/>
            </w:tcBorders>
          </w:tcPr>
          <w:p w14:paraId="23E6FC24" w14:textId="07F4853E" w:rsidR="00DB0376" w:rsidRPr="00DB0376" w:rsidRDefault="00DB0376" w:rsidP="00DB0376">
            <w:pPr>
              <w:rPr>
                <w:b/>
                <w:bCs/>
              </w:rPr>
            </w:pPr>
            <w:r w:rsidRPr="00DB0376">
              <w:rPr>
                <w:b/>
                <w:bCs/>
              </w:rPr>
              <w:t>Pieminekļi pilsētvidē</w:t>
            </w:r>
          </w:p>
        </w:tc>
      </w:tr>
      <w:tr w:rsidR="00DB0376" w:rsidRPr="00454819" w14:paraId="2313EBD2" w14:textId="77777777" w:rsidTr="00DB0376">
        <w:tc>
          <w:tcPr>
            <w:tcW w:w="943" w:type="dxa"/>
          </w:tcPr>
          <w:p w14:paraId="3C16E6AE" w14:textId="79F8B6D2" w:rsidR="00DB0376" w:rsidRPr="00454819" w:rsidRDefault="00DB0376" w:rsidP="00DB0376">
            <w:pPr>
              <w:jc w:val="center"/>
            </w:pPr>
            <w:r>
              <w:t>1.1.</w:t>
            </w:r>
          </w:p>
        </w:tc>
        <w:tc>
          <w:tcPr>
            <w:tcW w:w="3310" w:type="dxa"/>
          </w:tcPr>
          <w:p w14:paraId="4DAC1CD8" w14:textId="60B505A7" w:rsidR="00DB0376" w:rsidRPr="00454819" w:rsidRDefault="00DB0376" w:rsidP="00454819">
            <w:r w:rsidRPr="00454819">
              <w:t>Akadēmijas un Lielās ielas krustojums</w:t>
            </w:r>
          </w:p>
        </w:tc>
        <w:tc>
          <w:tcPr>
            <w:tcW w:w="4110" w:type="dxa"/>
          </w:tcPr>
          <w:p w14:paraId="5EDB6DE6" w14:textId="1A17B6D5" w:rsidR="00DB0376" w:rsidRPr="00454819" w:rsidRDefault="00DB0376" w:rsidP="00454819">
            <w:hyperlink r:id="rId5" w:history="1">
              <w:r w:rsidRPr="00454819">
                <w:rPr>
                  <w:rStyle w:val="Hyperlink"/>
                  <w:color w:val="auto"/>
                  <w:u w:val="none"/>
                </w:rPr>
                <w:t>Jāņa Čakstes piemineklis ar elementu "Saule" granītā</w:t>
              </w:r>
            </w:hyperlink>
          </w:p>
        </w:tc>
      </w:tr>
      <w:tr w:rsidR="00DB0376" w:rsidRPr="00454819" w14:paraId="3BF54A2B" w14:textId="77777777" w:rsidTr="00DB0376">
        <w:tc>
          <w:tcPr>
            <w:tcW w:w="943" w:type="dxa"/>
          </w:tcPr>
          <w:p w14:paraId="6C6C12F3" w14:textId="2BD7FF64" w:rsidR="00DB0376" w:rsidRPr="00454819" w:rsidRDefault="00DB0376" w:rsidP="00DB0376">
            <w:pPr>
              <w:jc w:val="center"/>
            </w:pPr>
            <w:r>
              <w:t>1.2.</w:t>
            </w:r>
          </w:p>
        </w:tc>
        <w:tc>
          <w:tcPr>
            <w:tcW w:w="3310" w:type="dxa"/>
          </w:tcPr>
          <w:p w14:paraId="1E190319" w14:textId="1BA6CE6F" w:rsidR="00DB0376" w:rsidRPr="00454819" w:rsidRDefault="00DB0376" w:rsidP="00454819">
            <w:r w:rsidRPr="00454819">
              <w:t>Alunāna parks</w:t>
            </w:r>
          </w:p>
        </w:tc>
        <w:tc>
          <w:tcPr>
            <w:tcW w:w="4110" w:type="dxa"/>
          </w:tcPr>
          <w:p w14:paraId="4098AB6D" w14:textId="6425E801" w:rsidR="00DB0376" w:rsidRPr="00454819" w:rsidRDefault="00DB0376" w:rsidP="00454819">
            <w:proofErr w:type="spellStart"/>
            <w:r w:rsidRPr="00454819">
              <w:t>Ā.Alunāna</w:t>
            </w:r>
            <w:proofErr w:type="spellEnd"/>
            <w:r w:rsidRPr="00454819">
              <w:t xml:space="preserve"> piemineklis</w:t>
            </w:r>
            <w:r>
              <w:t xml:space="preserve"> ar bareljefu</w:t>
            </w:r>
          </w:p>
        </w:tc>
      </w:tr>
      <w:tr w:rsidR="00DB0376" w:rsidRPr="00454819" w14:paraId="75DD7386" w14:textId="77777777" w:rsidTr="00DB0376">
        <w:tc>
          <w:tcPr>
            <w:tcW w:w="943" w:type="dxa"/>
          </w:tcPr>
          <w:p w14:paraId="25585975" w14:textId="018516A9" w:rsidR="00DB0376" w:rsidRPr="00454819" w:rsidRDefault="00DB0376" w:rsidP="00DB0376">
            <w:pPr>
              <w:jc w:val="center"/>
            </w:pPr>
            <w:r>
              <w:t>1.3.</w:t>
            </w:r>
          </w:p>
        </w:tc>
        <w:tc>
          <w:tcPr>
            <w:tcW w:w="3310" w:type="dxa"/>
          </w:tcPr>
          <w:p w14:paraId="22BED79E" w14:textId="694A27FA" w:rsidR="00DB0376" w:rsidRPr="00454819" w:rsidRDefault="00DB0376" w:rsidP="00454819">
            <w:r w:rsidRPr="00454819">
              <w:t>Aviācijas iela</w:t>
            </w:r>
          </w:p>
        </w:tc>
        <w:tc>
          <w:tcPr>
            <w:tcW w:w="4110" w:type="dxa"/>
          </w:tcPr>
          <w:p w14:paraId="0E628D90" w14:textId="286AF22F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hyperlink r:id="rId6" w:history="1">
              <w:r w:rsidRPr="00454819">
                <w:rPr>
                  <w:rStyle w:val="Hyperlink"/>
                  <w:color w:val="auto"/>
                  <w:u w:val="none"/>
                </w:rPr>
                <w:t>Fašisma upuru piemiņas vieta</w:t>
              </w:r>
            </w:hyperlink>
          </w:p>
        </w:tc>
      </w:tr>
      <w:tr w:rsidR="00DB0376" w:rsidRPr="00454819" w14:paraId="5258741A" w14:textId="77777777" w:rsidTr="00DB0376">
        <w:tc>
          <w:tcPr>
            <w:tcW w:w="943" w:type="dxa"/>
          </w:tcPr>
          <w:p w14:paraId="663C10C2" w14:textId="3F9BA872" w:rsidR="00DB0376" w:rsidRPr="00454819" w:rsidRDefault="00DB0376" w:rsidP="00DB0376">
            <w:pPr>
              <w:jc w:val="center"/>
            </w:pPr>
            <w:r>
              <w:t>1.4.</w:t>
            </w:r>
          </w:p>
        </w:tc>
        <w:tc>
          <w:tcPr>
            <w:tcW w:w="3310" w:type="dxa"/>
          </w:tcPr>
          <w:p w14:paraId="2C3A3F0C" w14:textId="5CEC8FBD" w:rsidR="00DB0376" w:rsidRPr="00454819" w:rsidRDefault="00DB0376" w:rsidP="00454819">
            <w:r w:rsidRPr="00454819">
              <w:t>Dobeles šoseja ("Mīlestības" alejā)</w:t>
            </w:r>
          </w:p>
        </w:tc>
        <w:tc>
          <w:tcPr>
            <w:tcW w:w="4110" w:type="dxa"/>
          </w:tcPr>
          <w:p w14:paraId="5191683B" w14:textId="4BE65862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proofErr w:type="spellStart"/>
            <w:r w:rsidRPr="00454819">
              <w:rPr>
                <w:rStyle w:val="Hyperlink"/>
                <w:color w:val="auto"/>
                <w:u w:val="none"/>
              </w:rPr>
              <w:t>Teča</w:t>
            </w:r>
            <w:proofErr w:type="spellEnd"/>
            <w:r w:rsidRPr="00454819">
              <w:rPr>
                <w:rStyle w:val="Hyperlink"/>
                <w:color w:val="auto"/>
                <w:u w:val="none"/>
              </w:rPr>
              <w:t xml:space="preserve"> vāze</w:t>
            </w:r>
          </w:p>
        </w:tc>
      </w:tr>
      <w:tr w:rsidR="00DB0376" w:rsidRPr="00454819" w14:paraId="05C06E77" w14:textId="77777777" w:rsidTr="00DB0376">
        <w:tc>
          <w:tcPr>
            <w:tcW w:w="943" w:type="dxa"/>
          </w:tcPr>
          <w:p w14:paraId="40EF4E9B" w14:textId="3915A4BF" w:rsidR="00DB0376" w:rsidRPr="00454819" w:rsidRDefault="00DB0376" w:rsidP="00DB0376">
            <w:pPr>
              <w:jc w:val="center"/>
            </w:pPr>
            <w:r>
              <w:t>1.5.</w:t>
            </w:r>
          </w:p>
        </w:tc>
        <w:tc>
          <w:tcPr>
            <w:tcW w:w="3310" w:type="dxa"/>
          </w:tcPr>
          <w:p w14:paraId="6F13E860" w14:textId="7A533167" w:rsidR="00DB0376" w:rsidRPr="00454819" w:rsidRDefault="00DB0376" w:rsidP="00454819">
            <w:r w:rsidRPr="00454819">
              <w:t>Garozas ielā 15, Kultūras nama “Rota” teritorijā</w:t>
            </w:r>
          </w:p>
        </w:tc>
        <w:tc>
          <w:tcPr>
            <w:tcW w:w="4110" w:type="dxa"/>
          </w:tcPr>
          <w:p w14:paraId="69C6ABF9" w14:textId="20FE54D0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hyperlink r:id="rId7" w:history="1">
              <w:r w:rsidRPr="00454819">
                <w:rPr>
                  <w:rStyle w:val="Hyperlink"/>
                  <w:color w:val="auto"/>
                  <w:u w:val="none"/>
                </w:rPr>
                <w:t>Piemiņas akmens represētajiem</w:t>
              </w:r>
            </w:hyperlink>
          </w:p>
        </w:tc>
      </w:tr>
      <w:tr w:rsidR="00DB0376" w:rsidRPr="00454819" w14:paraId="6E3C95D8" w14:textId="77777777" w:rsidTr="00DB0376">
        <w:tc>
          <w:tcPr>
            <w:tcW w:w="943" w:type="dxa"/>
          </w:tcPr>
          <w:p w14:paraId="2A7AFE2E" w14:textId="50741834" w:rsidR="00DB0376" w:rsidRPr="00454819" w:rsidRDefault="00DB0376" w:rsidP="00DB0376">
            <w:pPr>
              <w:jc w:val="center"/>
            </w:pPr>
            <w:r>
              <w:t>1.6.</w:t>
            </w:r>
          </w:p>
        </w:tc>
        <w:tc>
          <w:tcPr>
            <w:tcW w:w="3310" w:type="dxa"/>
          </w:tcPr>
          <w:p w14:paraId="30D3F16E" w14:textId="649B4443" w:rsidR="00DB0376" w:rsidRPr="00454819" w:rsidRDefault="00DB0376" w:rsidP="00454819">
            <w:r w:rsidRPr="00454819">
              <w:t>Kalnciema ceļš 12a</w:t>
            </w:r>
          </w:p>
        </w:tc>
        <w:tc>
          <w:tcPr>
            <w:tcW w:w="4110" w:type="dxa"/>
          </w:tcPr>
          <w:p w14:paraId="4DE1E5E0" w14:textId="4D79F550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hyperlink r:id="rId8" w:history="1">
              <w:r w:rsidRPr="00454819">
                <w:rPr>
                  <w:rStyle w:val="Hyperlink"/>
                  <w:color w:val="auto"/>
                  <w:u w:val="none"/>
                </w:rPr>
                <w:t xml:space="preserve">Piemiņas plāksne </w:t>
              </w:r>
              <w:proofErr w:type="spellStart"/>
              <w:r w:rsidRPr="00454819">
                <w:rPr>
                  <w:rStyle w:val="Hyperlink"/>
                  <w:color w:val="auto"/>
                  <w:u w:val="none"/>
                </w:rPr>
                <w:t>Katiņas</w:t>
              </w:r>
              <w:proofErr w:type="spellEnd"/>
              <w:r w:rsidRPr="00454819">
                <w:rPr>
                  <w:rStyle w:val="Hyperlink"/>
                  <w:color w:val="auto"/>
                  <w:u w:val="none"/>
                </w:rPr>
                <w:t xml:space="preserve"> upuru piemiņai (akmens)</w:t>
              </w:r>
            </w:hyperlink>
          </w:p>
        </w:tc>
      </w:tr>
      <w:tr w:rsidR="00DB0376" w:rsidRPr="00454819" w14:paraId="69EB00E9" w14:textId="77777777" w:rsidTr="00DB0376">
        <w:tc>
          <w:tcPr>
            <w:tcW w:w="943" w:type="dxa"/>
          </w:tcPr>
          <w:p w14:paraId="06C2279E" w14:textId="0C91D578" w:rsidR="00DB0376" w:rsidRPr="00454819" w:rsidRDefault="00DB0376" w:rsidP="00DB0376">
            <w:pPr>
              <w:jc w:val="center"/>
            </w:pPr>
            <w:r>
              <w:t>1.7.</w:t>
            </w:r>
          </w:p>
        </w:tc>
        <w:tc>
          <w:tcPr>
            <w:tcW w:w="3310" w:type="dxa"/>
          </w:tcPr>
          <w:p w14:paraId="3E1B003D" w14:textId="3396A451" w:rsidR="00DB0376" w:rsidRPr="00454819" w:rsidRDefault="00DB0376" w:rsidP="00454819">
            <w:r w:rsidRPr="00454819">
              <w:t>Pasta iela 32</w:t>
            </w:r>
            <w:hyperlink r:id="rId9" w:history="1">
              <w:r w:rsidRPr="00454819">
                <w:rPr>
                  <w:rStyle w:val="Hyperlink"/>
                  <w:color w:val="auto"/>
                  <w:u w:val="none"/>
                </w:rPr>
                <w:t xml:space="preserve">, Raiņa parks </w:t>
              </w:r>
            </w:hyperlink>
          </w:p>
        </w:tc>
        <w:tc>
          <w:tcPr>
            <w:tcW w:w="4110" w:type="dxa"/>
          </w:tcPr>
          <w:p w14:paraId="2CE50B30" w14:textId="48A77A78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r w:rsidRPr="00454819">
              <w:rPr>
                <w:rStyle w:val="Hyperlink"/>
                <w:color w:val="auto"/>
                <w:u w:val="none"/>
              </w:rPr>
              <w:t>Raiņa piemineklis</w:t>
            </w:r>
          </w:p>
        </w:tc>
      </w:tr>
      <w:tr w:rsidR="00DB0376" w:rsidRPr="00454819" w14:paraId="5FCFCF5C" w14:textId="77777777" w:rsidTr="00DB0376">
        <w:tc>
          <w:tcPr>
            <w:tcW w:w="943" w:type="dxa"/>
          </w:tcPr>
          <w:p w14:paraId="1CD5370E" w14:textId="37108F0D" w:rsidR="00DB0376" w:rsidRPr="00454819" w:rsidRDefault="00DB0376" w:rsidP="00DB0376">
            <w:pPr>
              <w:jc w:val="center"/>
            </w:pPr>
            <w:r>
              <w:t>1.8.</w:t>
            </w:r>
          </w:p>
        </w:tc>
        <w:tc>
          <w:tcPr>
            <w:tcW w:w="3310" w:type="dxa"/>
          </w:tcPr>
          <w:p w14:paraId="0BEB1115" w14:textId="3C790A2C" w:rsidR="00DB0376" w:rsidRPr="00454819" w:rsidRDefault="00DB0376" w:rsidP="00454819">
            <w:r w:rsidRPr="00454819">
              <w:t>Stacijas parks</w:t>
            </w:r>
          </w:p>
        </w:tc>
        <w:tc>
          <w:tcPr>
            <w:tcW w:w="4110" w:type="dxa"/>
          </w:tcPr>
          <w:p w14:paraId="53FB03DB" w14:textId="155E6DC6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hyperlink r:id="rId10" w:history="1">
              <w:r w:rsidRPr="00454819">
                <w:rPr>
                  <w:rStyle w:val="Hyperlink"/>
                  <w:color w:val="auto"/>
                  <w:u w:val="none"/>
                </w:rPr>
                <w:t>Lāčplēša piemineklis</w:t>
              </w:r>
            </w:hyperlink>
          </w:p>
        </w:tc>
      </w:tr>
      <w:tr w:rsidR="00DB0376" w:rsidRPr="00454819" w14:paraId="76EF00C3" w14:textId="77777777" w:rsidTr="00DB0376">
        <w:tc>
          <w:tcPr>
            <w:tcW w:w="943" w:type="dxa"/>
          </w:tcPr>
          <w:p w14:paraId="3CBB9836" w14:textId="3CEBF960" w:rsidR="00DB0376" w:rsidRPr="00454819" w:rsidRDefault="00DB0376" w:rsidP="00DB0376">
            <w:pPr>
              <w:jc w:val="center"/>
            </w:pPr>
            <w:r>
              <w:t>1.9.</w:t>
            </w:r>
          </w:p>
        </w:tc>
        <w:tc>
          <w:tcPr>
            <w:tcW w:w="3310" w:type="dxa"/>
          </w:tcPr>
          <w:p w14:paraId="240C5F51" w14:textId="0A87FE9F" w:rsidR="00DB0376" w:rsidRPr="00454819" w:rsidRDefault="00DB0376" w:rsidP="00454819">
            <w:r w:rsidRPr="00454819">
              <w:t>Stacijas parks</w:t>
            </w:r>
          </w:p>
        </w:tc>
        <w:tc>
          <w:tcPr>
            <w:tcW w:w="4110" w:type="dxa"/>
          </w:tcPr>
          <w:p w14:paraId="09B16EA9" w14:textId="3B4973CE" w:rsidR="00DB0376" w:rsidRPr="00454819" w:rsidRDefault="00DB0376" w:rsidP="00454819">
            <w:pPr>
              <w:rPr>
                <w:rStyle w:val="Hyperlink"/>
                <w:color w:val="auto"/>
                <w:u w:val="none"/>
              </w:rPr>
            </w:pPr>
            <w:hyperlink r:id="rId11" w:history="1">
              <w:r w:rsidRPr="00454819">
                <w:rPr>
                  <w:rStyle w:val="Hyperlink"/>
                  <w:color w:val="auto"/>
                  <w:u w:val="none"/>
                </w:rPr>
                <w:t>Piemiņas plāksne</w:t>
              </w:r>
            </w:hyperlink>
          </w:p>
        </w:tc>
      </w:tr>
      <w:tr w:rsidR="00DB0376" w:rsidRPr="00454819" w14:paraId="3BC92951" w14:textId="77777777" w:rsidTr="00DB0376">
        <w:tc>
          <w:tcPr>
            <w:tcW w:w="943" w:type="dxa"/>
          </w:tcPr>
          <w:p w14:paraId="23082A6E" w14:textId="52D9C219" w:rsidR="00DB0376" w:rsidRPr="00454819" w:rsidRDefault="00DB0376" w:rsidP="00DB0376">
            <w:pPr>
              <w:jc w:val="center"/>
            </w:pPr>
            <w:r>
              <w:t>2.</w:t>
            </w:r>
          </w:p>
        </w:tc>
        <w:tc>
          <w:tcPr>
            <w:tcW w:w="7420" w:type="dxa"/>
            <w:gridSpan w:val="2"/>
          </w:tcPr>
          <w:p w14:paraId="6EDD5314" w14:textId="79DF7BCD" w:rsidR="00DB0376" w:rsidRPr="00DB0376" w:rsidRDefault="00DB0376" w:rsidP="00DB0376">
            <w:pPr>
              <w:jc w:val="both"/>
              <w:rPr>
                <w:b/>
                <w:bCs/>
              </w:rPr>
            </w:pPr>
            <w:r w:rsidRPr="00DB0376">
              <w:rPr>
                <w:b/>
                <w:bCs/>
              </w:rPr>
              <w:t>Pieminekļi kapsētās</w:t>
            </w:r>
          </w:p>
        </w:tc>
      </w:tr>
      <w:tr w:rsidR="00DB0376" w:rsidRPr="00454819" w14:paraId="0DD65EA7" w14:textId="77777777" w:rsidTr="00DB0376">
        <w:tc>
          <w:tcPr>
            <w:tcW w:w="943" w:type="dxa"/>
          </w:tcPr>
          <w:p w14:paraId="2A08313F" w14:textId="438C3025" w:rsidR="00DB0376" w:rsidRPr="00454819" w:rsidRDefault="00DB0376" w:rsidP="00DB0376">
            <w:pPr>
              <w:jc w:val="center"/>
            </w:pPr>
            <w:r>
              <w:t>2.1.</w:t>
            </w:r>
          </w:p>
        </w:tc>
        <w:tc>
          <w:tcPr>
            <w:tcW w:w="3310" w:type="dxa"/>
          </w:tcPr>
          <w:p w14:paraId="02DAB56F" w14:textId="09A40A96" w:rsidR="00DB0376" w:rsidRPr="00454819" w:rsidRDefault="00DB0376" w:rsidP="00DB0376">
            <w:r w:rsidRPr="00454819">
              <w:t>Graudu iela 14</w:t>
            </w:r>
          </w:p>
        </w:tc>
        <w:tc>
          <w:tcPr>
            <w:tcW w:w="4110" w:type="dxa"/>
          </w:tcPr>
          <w:p w14:paraId="1B6F09C4" w14:textId="39A05EFC" w:rsidR="00DB0376" w:rsidRPr="00454819" w:rsidRDefault="00DB0376" w:rsidP="00DB0376">
            <w:r w:rsidRPr="00454819">
              <w:t>Brāļu kapu piemiņas vieta</w:t>
            </w:r>
          </w:p>
        </w:tc>
      </w:tr>
      <w:tr w:rsidR="00DB0376" w:rsidRPr="00454819" w14:paraId="44008227" w14:textId="77777777" w:rsidTr="00DB0376">
        <w:tc>
          <w:tcPr>
            <w:tcW w:w="943" w:type="dxa"/>
            <w:tcBorders>
              <w:bottom w:val="single" w:sz="4" w:space="0" w:color="auto"/>
            </w:tcBorders>
          </w:tcPr>
          <w:p w14:paraId="5AA88576" w14:textId="22FC154F" w:rsidR="00DB0376" w:rsidRPr="00454819" w:rsidRDefault="00DB0376" w:rsidP="00DB0376">
            <w:pPr>
              <w:jc w:val="center"/>
            </w:pPr>
            <w:r>
              <w:t>2.2.</w:t>
            </w:r>
          </w:p>
        </w:tc>
        <w:tc>
          <w:tcPr>
            <w:tcW w:w="3310" w:type="dxa"/>
            <w:tcBorders>
              <w:bottom w:val="single" w:sz="4" w:space="0" w:color="auto"/>
            </w:tcBorders>
          </w:tcPr>
          <w:p w14:paraId="07B71988" w14:textId="68502840" w:rsidR="00DB0376" w:rsidRPr="00454819" w:rsidRDefault="00DB0376" w:rsidP="00DB0376">
            <w:r w:rsidRPr="00454819">
              <w:t>Bauskas iela 12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65B34AD" w14:textId="7F91384C" w:rsidR="00DB0376" w:rsidRPr="00454819" w:rsidRDefault="00DB0376" w:rsidP="00DB0376">
            <w:r w:rsidRPr="00454819">
              <w:t xml:space="preserve">Meža kapu Brāļu kapu sektors, piemiņas vieta. Piemineklis par godu Brīvības cīnītājiem un granīta </w:t>
            </w:r>
            <w:proofErr w:type="spellStart"/>
            <w:r w:rsidRPr="00454819">
              <w:t>stē</w:t>
            </w:r>
            <w:r>
              <w:t>l</w:t>
            </w:r>
            <w:r w:rsidRPr="00454819">
              <w:t>as</w:t>
            </w:r>
            <w:proofErr w:type="spellEnd"/>
          </w:p>
        </w:tc>
      </w:tr>
      <w:tr w:rsidR="00DB0376" w14:paraId="6026CF2F" w14:textId="77777777" w:rsidTr="00DB0376">
        <w:tc>
          <w:tcPr>
            <w:tcW w:w="943" w:type="dxa"/>
            <w:tcBorders>
              <w:top w:val="single" w:sz="4" w:space="0" w:color="auto"/>
            </w:tcBorders>
          </w:tcPr>
          <w:p w14:paraId="5091EAB1" w14:textId="67ADC47B" w:rsidR="00DB0376" w:rsidRPr="00454819" w:rsidRDefault="00DB0376" w:rsidP="00DB0376">
            <w:pPr>
              <w:jc w:val="center"/>
            </w:pPr>
            <w:r>
              <w:t>3.</w:t>
            </w:r>
          </w:p>
        </w:tc>
        <w:tc>
          <w:tcPr>
            <w:tcW w:w="7420" w:type="dxa"/>
            <w:gridSpan w:val="2"/>
            <w:tcBorders>
              <w:top w:val="single" w:sz="4" w:space="0" w:color="auto"/>
            </w:tcBorders>
          </w:tcPr>
          <w:p w14:paraId="76B385F4" w14:textId="377AD807" w:rsidR="00DB0376" w:rsidRPr="00DB0376" w:rsidRDefault="00DB0376" w:rsidP="00DB0376">
            <w:pPr>
              <w:jc w:val="both"/>
              <w:rPr>
                <w:b/>
                <w:bCs/>
              </w:rPr>
            </w:pPr>
            <w:r w:rsidRPr="00DB0376">
              <w:rPr>
                <w:b/>
                <w:bCs/>
              </w:rPr>
              <w:t>Vides objekti</w:t>
            </w:r>
          </w:p>
        </w:tc>
      </w:tr>
      <w:tr w:rsidR="00DB0376" w14:paraId="51B7991A" w14:textId="77777777" w:rsidTr="00DB0376">
        <w:tc>
          <w:tcPr>
            <w:tcW w:w="943" w:type="dxa"/>
          </w:tcPr>
          <w:p w14:paraId="66038D71" w14:textId="7EF78FE9" w:rsidR="00DB0376" w:rsidRPr="00454819" w:rsidRDefault="00DB0376" w:rsidP="00DB0376">
            <w:pPr>
              <w:jc w:val="center"/>
            </w:pPr>
            <w:r>
              <w:t>3.1.</w:t>
            </w:r>
          </w:p>
        </w:tc>
        <w:tc>
          <w:tcPr>
            <w:tcW w:w="3310" w:type="dxa"/>
          </w:tcPr>
          <w:p w14:paraId="73B3AAB8" w14:textId="61CA5B3B" w:rsidR="00DB0376" w:rsidRPr="00454819" w:rsidRDefault="00DB0376" w:rsidP="00DB0376">
            <w:r w:rsidRPr="00454819">
              <w:t>Uzvaras iela 51, Uzvaras parks</w:t>
            </w:r>
          </w:p>
        </w:tc>
        <w:tc>
          <w:tcPr>
            <w:tcW w:w="4110" w:type="dxa"/>
          </w:tcPr>
          <w:p w14:paraId="4EA95891" w14:textId="63AA987E" w:rsidR="00DB0376" w:rsidRPr="00454819" w:rsidRDefault="00DB0376" w:rsidP="00DB0376">
            <w:r w:rsidRPr="00454819">
              <w:t>Skulptūra "Dziesmu vainags"</w:t>
            </w:r>
          </w:p>
        </w:tc>
      </w:tr>
      <w:tr w:rsidR="00DB0376" w14:paraId="75CBAF7F" w14:textId="77777777" w:rsidTr="00DB0376">
        <w:tc>
          <w:tcPr>
            <w:tcW w:w="943" w:type="dxa"/>
          </w:tcPr>
          <w:p w14:paraId="2E7B38D4" w14:textId="6A86E777" w:rsidR="00DB0376" w:rsidRPr="00454819" w:rsidRDefault="00DB0376" w:rsidP="00DB0376">
            <w:pPr>
              <w:jc w:val="center"/>
            </w:pPr>
            <w:r>
              <w:t>3.2.</w:t>
            </w:r>
          </w:p>
        </w:tc>
        <w:tc>
          <w:tcPr>
            <w:tcW w:w="3310" w:type="dxa"/>
          </w:tcPr>
          <w:p w14:paraId="54257853" w14:textId="17EC3A1C" w:rsidR="00DB0376" w:rsidRPr="00454819" w:rsidRDefault="00DB0376" w:rsidP="00DB0376">
            <w:proofErr w:type="spellStart"/>
            <w:r w:rsidRPr="00DB0376">
              <w:t>Pilssalas</w:t>
            </w:r>
            <w:proofErr w:type="spellEnd"/>
            <w:r w:rsidRPr="00DB0376">
              <w:t xml:space="preserve"> iela 1</w:t>
            </w:r>
          </w:p>
        </w:tc>
        <w:tc>
          <w:tcPr>
            <w:tcW w:w="4110" w:type="dxa"/>
          </w:tcPr>
          <w:p w14:paraId="3C85D867" w14:textId="79078435" w:rsidR="00DB0376" w:rsidRPr="00454819" w:rsidRDefault="00DB0376" w:rsidP="00DB0376">
            <w:r w:rsidRPr="00DB0376">
              <w:t xml:space="preserve">Baltā vāze ar </w:t>
            </w:r>
            <w:proofErr w:type="spellStart"/>
            <w:r w:rsidRPr="00DB0376">
              <w:t>stiklšķiedra</w:t>
            </w:r>
            <w:r w:rsidR="000809A8">
              <w:t>s</w:t>
            </w:r>
            <w:proofErr w:type="spellEnd"/>
            <w:r w:rsidRPr="00DB0376">
              <w:t xml:space="preserve"> ieliktni</w:t>
            </w:r>
          </w:p>
        </w:tc>
      </w:tr>
      <w:tr w:rsidR="00DB0376" w14:paraId="14DD1563" w14:textId="77777777" w:rsidTr="00DB0376">
        <w:tc>
          <w:tcPr>
            <w:tcW w:w="943" w:type="dxa"/>
          </w:tcPr>
          <w:p w14:paraId="4F61CDA8" w14:textId="4A23906C" w:rsidR="00DB0376" w:rsidRPr="00454819" w:rsidRDefault="00DB0376" w:rsidP="00DB0376">
            <w:pPr>
              <w:jc w:val="center"/>
            </w:pPr>
            <w:r>
              <w:t>3.3.</w:t>
            </w:r>
          </w:p>
        </w:tc>
        <w:tc>
          <w:tcPr>
            <w:tcW w:w="3310" w:type="dxa"/>
          </w:tcPr>
          <w:p w14:paraId="2EF6FB65" w14:textId="4FA675E3" w:rsidR="00DB0376" w:rsidRPr="00454819" w:rsidRDefault="00DB0376" w:rsidP="00DB0376">
            <w:r w:rsidRPr="00454819">
              <w:t xml:space="preserve">Lielās ielas tilts par </w:t>
            </w:r>
            <w:proofErr w:type="spellStart"/>
            <w:r w:rsidRPr="00454819">
              <w:t>Driksas</w:t>
            </w:r>
            <w:proofErr w:type="spellEnd"/>
            <w:r w:rsidRPr="00454819">
              <w:t xml:space="preserve"> upi</w:t>
            </w:r>
          </w:p>
        </w:tc>
        <w:tc>
          <w:tcPr>
            <w:tcW w:w="4110" w:type="dxa"/>
          </w:tcPr>
          <w:p w14:paraId="54171713" w14:textId="58632B88" w:rsidR="00DB0376" w:rsidRPr="00454819" w:rsidRDefault="00DB0376" w:rsidP="00DB0376">
            <w:hyperlink r:id="rId12" w:history="1">
              <w:r w:rsidRPr="00DB0376">
                <w:t xml:space="preserve">Skulpturālais veidojums Ernestam Johanam </w:t>
              </w:r>
              <w:proofErr w:type="spellStart"/>
              <w:r w:rsidRPr="00DB0376">
                <w:t>Bīronam</w:t>
              </w:r>
              <w:proofErr w:type="spellEnd"/>
            </w:hyperlink>
          </w:p>
        </w:tc>
      </w:tr>
      <w:tr w:rsidR="00DB0376" w14:paraId="40CDC950" w14:textId="77777777" w:rsidTr="00DB0376">
        <w:tc>
          <w:tcPr>
            <w:tcW w:w="943" w:type="dxa"/>
          </w:tcPr>
          <w:p w14:paraId="1B4F99CB" w14:textId="6FA333CF" w:rsidR="00DB0376" w:rsidRPr="00454819" w:rsidRDefault="00DB0376" w:rsidP="00DB0376">
            <w:pPr>
              <w:jc w:val="center"/>
            </w:pPr>
            <w:r>
              <w:t>3.4.</w:t>
            </w:r>
          </w:p>
        </w:tc>
        <w:tc>
          <w:tcPr>
            <w:tcW w:w="3310" w:type="dxa"/>
          </w:tcPr>
          <w:p w14:paraId="2B3A3D15" w14:textId="23E91C2D" w:rsidR="00DB0376" w:rsidRPr="00454819" w:rsidRDefault="00DB0376" w:rsidP="00DB0376">
            <w:r w:rsidRPr="00454819">
              <w:t xml:space="preserve">Lielās ielas tilts par </w:t>
            </w:r>
            <w:proofErr w:type="spellStart"/>
            <w:r w:rsidRPr="00454819">
              <w:t>Driksas</w:t>
            </w:r>
            <w:proofErr w:type="spellEnd"/>
            <w:r w:rsidRPr="00454819">
              <w:t xml:space="preserve"> upi</w:t>
            </w:r>
          </w:p>
        </w:tc>
        <w:tc>
          <w:tcPr>
            <w:tcW w:w="4110" w:type="dxa"/>
          </w:tcPr>
          <w:p w14:paraId="74461CDA" w14:textId="30498373" w:rsidR="00DB0376" w:rsidRPr="00454819" w:rsidRDefault="00DB0376" w:rsidP="00DB0376">
            <w:r w:rsidRPr="00454819">
              <w:t xml:space="preserve">Skulpturālais veidojums Konrādam fon </w:t>
            </w:r>
            <w:proofErr w:type="spellStart"/>
            <w:r w:rsidRPr="00454819">
              <w:t>Mandernam</w:t>
            </w:r>
            <w:proofErr w:type="spellEnd"/>
          </w:p>
        </w:tc>
      </w:tr>
    </w:tbl>
    <w:p w14:paraId="4603790B" w14:textId="4D00580D" w:rsidR="00FF53F2" w:rsidRPr="00F06254" w:rsidRDefault="00F06254" w:rsidP="00FF53F2">
      <w:pPr>
        <w:pStyle w:val="ListParagraph"/>
        <w:tabs>
          <w:tab w:val="left" w:pos="284"/>
        </w:tabs>
        <w:ind w:left="357"/>
        <w:rPr>
          <w:rFonts w:ascii="Times New Roman" w:hAnsi="Times New Roman"/>
          <w:bCs/>
          <w:sz w:val="24"/>
          <w:szCs w:val="24"/>
          <w:highlight w:val="yellow"/>
        </w:rPr>
      </w:pPr>
      <w:r w:rsidRPr="00F06254">
        <w:rPr>
          <w:rFonts w:ascii="Times New Roman" w:hAnsi="Times New Roman"/>
          <w:bCs/>
          <w:sz w:val="24"/>
          <w:szCs w:val="24"/>
        </w:rPr>
        <w:t>Piezīme: Ar izvietojumu un padziļināto vēsturisko nozīmi var iepazīties</w:t>
      </w:r>
      <w:r>
        <w:rPr>
          <w:rFonts w:ascii="Times New Roman" w:hAnsi="Times New Roman"/>
          <w:bCs/>
          <w:sz w:val="24"/>
          <w:szCs w:val="24"/>
        </w:rPr>
        <w:t xml:space="preserve"> Iestādes mājas lapā:</w:t>
      </w:r>
      <w:r w:rsidRPr="00F06254">
        <w:rPr>
          <w:rFonts w:ascii="Times New Roman" w:hAnsi="Times New Roman"/>
          <w:bCs/>
          <w:sz w:val="24"/>
          <w:szCs w:val="24"/>
        </w:rPr>
        <w:t xml:space="preserve"> https://www.pilsetsaimnieciba.lv/darbibas-joma/arhitektoniskie-veidojumi-vides-objekti-struklakas/</w:t>
      </w:r>
    </w:p>
    <w:p w14:paraId="392A44DB" w14:textId="77777777" w:rsidR="00F07E80" w:rsidRDefault="00F07E80" w:rsidP="00F07E80">
      <w:pPr>
        <w:pStyle w:val="ListParagraph"/>
        <w:tabs>
          <w:tab w:val="left" w:pos="284"/>
        </w:tabs>
        <w:ind w:left="357"/>
        <w:rPr>
          <w:rFonts w:ascii="Times New Roman" w:hAnsi="Times New Roman"/>
          <w:b/>
          <w:sz w:val="24"/>
          <w:szCs w:val="24"/>
        </w:rPr>
      </w:pPr>
    </w:p>
    <w:p w14:paraId="6A32F21C" w14:textId="3537CFC3" w:rsidR="007421CE" w:rsidRPr="00606E5C" w:rsidRDefault="00684D4F" w:rsidP="00FF53F2">
      <w:pPr>
        <w:pStyle w:val="ListParagraph"/>
        <w:numPr>
          <w:ilvl w:val="0"/>
          <w:numId w:val="3"/>
        </w:numPr>
        <w:tabs>
          <w:tab w:val="left" w:pos="284"/>
        </w:tabs>
        <w:ind w:left="357" w:hanging="357"/>
        <w:jc w:val="center"/>
        <w:rPr>
          <w:rFonts w:ascii="Times New Roman" w:hAnsi="Times New Roman"/>
          <w:b/>
          <w:sz w:val="24"/>
          <w:szCs w:val="24"/>
        </w:rPr>
      </w:pPr>
      <w:r w:rsidRPr="00606E5C">
        <w:rPr>
          <w:rFonts w:ascii="Times New Roman" w:hAnsi="Times New Roman"/>
          <w:b/>
          <w:sz w:val="24"/>
          <w:szCs w:val="24"/>
        </w:rPr>
        <w:lastRenderedPageBreak/>
        <w:t xml:space="preserve">Prasības </w:t>
      </w:r>
      <w:r w:rsidR="006B422D" w:rsidRPr="00606E5C">
        <w:rPr>
          <w:rFonts w:ascii="Times New Roman" w:hAnsi="Times New Roman"/>
          <w:b/>
          <w:sz w:val="24"/>
          <w:szCs w:val="24"/>
        </w:rPr>
        <w:t xml:space="preserve">darba </w:t>
      </w:r>
      <w:r w:rsidRPr="00606E5C">
        <w:rPr>
          <w:rFonts w:ascii="Times New Roman" w:hAnsi="Times New Roman"/>
          <w:b/>
          <w:sz w:val="24"/>
          <w:szCs w:val="24"/>
        </w:rPr>
        <w:t>izpildei</w:t>
      </w:r>
    </w:p>
    <w:p w14:paraId="732AD5AE" w14:textId="77777777" w:rsidR="0077172C" w:rsidRPr="00606E5C" w:rsidRDefault="0077172C" w:rsidP="0077172C">
      <w:pPr>
        <w:pStyle w:val="ListParagraph"/>
        <w:tabs>
          <w:tab w:val="left" w:pos="284"/>
        </w:tabs>
        <w:ind w:left="357"/>
        <w:rPr>
          <w:rFonts w:ascii="Times New Roman" w:hAnsi="Times New Roman"/>
          <w:b/>
          <w:sz w:val="24"/>
          <w:szCs w:val="24"/>
        </w:rPr>
      </w:pPr>
    </w:p>
    <w:p w14:paraId="6DBC839D" w14:textId="6FB2B7AA" w:rsidR="005A6403" w:rsidRPr="00606E5C" w:rsidRDefault="005A6403" w:rsidP="005A6403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06E5C">
        <w:rPr>
          <w:rFonts w:ascii="Times New Roman" w:hAnsi="Times New Roman"/>
          <w:sz w:val="24"/>
          <w:szCs w:val="24"/>
        </w:rPr>
        <w:t xml:space="preserve">Izpildītājam jāveic </w:t>
      </w:r>
      <w:r w:rsidR="00F07E80">
        <w:rPr>
          <w:rFonts w:ascii="Times New Roman" w:hAnsi="Times New Roman"/>
          <w:sz w:val="24"/>
          <w:szCs w:val="24"/>
        </w:rPr>
        <w:t>objektu</w:t>
      </w:r>
      <w:r w:rsidRPr="00606E5C">
        <w:rPr>
          <w:rFonts w:ascii="Times New Roman" w:hAnsi="Times New Roman"/>
          <w:sz w:val="24"/>
          <w:szCs w:val="24"/>
        </w:rPr>
        <w:t xml:space="preserve"> vizuālā un, ja nepieciešams, instrumentālā apsekošana, ietverot </w:t>
      </w:r>
      <w:r w:rsidR="006C1ED6" w:rsidRPr="00606E5C">
        <w:rPr>
          <w:rFonts w:ascii="Times New Roman" w:hAnsi="Times New Roman"/>
          <w:sz w:val="24"/>
          <w:szCs w:val="24"/>
        </w:rPr>
        <w:t>vismaz</w:t>
      </w:r>
      <w:r w:rsidR="00F07E80">
        <w:rPr>
          <w:rFonts w:ascii="Times New Roman" w:hAnsi="Times New Roman"/>
          <w:sz w:val="24"/>
          <w:szCs w:val="24"/>
        </w:rPr>
        <w:t xml:space="preserve"> šādus aspektus</w:t>
      </w:r>
      <w:r w:rsidRPr="00606E5C">
        <w:rPr>
          <w:rFonts w:ascii="Times New Roman" w:hAnsi="Times New Roman"/>
          <w:sz w:val="24"/>
          <w:szCs w:val="24"/>
        </w:rPr>
        <w:t>:</w:t>
      </w:r>
    </w:p>
    <w:p w14:paraId="20045365" w14:textId="77777777" w:rsidR="00F07E80" w:rsidRPr="00F07E80" w:rsidRDefault="00F07E80" w:rsidP="00FC3062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Objekta vizuālā un tehniskā apsekošana klātienē:</w:t>
      </w:r>
    </w:p>
    <w:p w14:paraId="6100154B" w14:textId="4425DD2B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Konstruktīvo elementu, materiālu (akmens, granīts, bronza, apmetums, šuves u.c.) un pamatnes/cokola stāvokļa novērtējums.</w:t>
      </w:r>
    </w:p>
    <w:p w14:paraId="5B3DC2A6" w14:textId="722E627C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 xml:space="preserve">Bojājumu (plaisas, šuvju izdrupumi, bioloģiskais apaugums, sāļu </w:t>
      </w:r>
      <w:proofErr w:type="spellStart"/>
      <w:r w:rsidRPr="00F07E80">
        <w:rPr>
          <w:rFonts w:ascii="Times New Roman" w:hAnsi="Times New Roman"/>
          <w:sz w:val="24"/>
          <w:szCs w:val="24"/>
        </w:rPr>
        <w:t>izsēdumi</w:t>
      </w:r>
      <w:proofErr w:type="spellEnd"/>
      <w:r w:rsidRPr="00F07E80">
        <w:rPr>
          <w:rFonts w:ascii="Times New Roman" w:hAnsi="Times New Roman"/>
          <w:sz w:val="24"/>
          <w:szCs w:val="24"/>
        </w:rPr>
        <w:t>, mehāniski bojājumi, koka/metāla korozija</w:t>
      </w:r>
      <w:r>
        <w:rPr>
          <w:rFonts w:ascii="Times New Roman" w:hAnsi="Times New Roman"/>
          <w:sz w:val="24"/>
          <w:szCs w:val="24"/>
        </w:rPr>
        <w:t xml:space="preserve"> u.c.</w:t>
      </w:r>
      <w:r w:rsidRPr="00F07E80">
        <w:rPr>
          <w:rFonts w:ascii="Times New Roman" w:hAnsi="Times New Roman"/>
          <w:sz w:val="24"/>
          <w:szCs w:val="24"/>
        </w:rPr>
        <w:t>) fiksēšana un foto-dokumentēšana.</w:t>
      </w:r>
    </w:p>
    <w:p w14:paraId="6B61436D" w14:textId="77777777" w:rsidR="00F07E80" w:rsidRPr="00F07E80" w:rsidRDefault="00F07E80" w:rsidP="00FC3062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Steidzamības prioritāšu noteikšana:</w:t>
      </w:r>
    </w:p>
    <w:p w14:paraId="0D64A6BC" w14:textId="37B8BD1F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 xml:space="preserve">Steidzami: Darbi jāveic </w:t>
      </w:r>
      <w:r w:rsidR="00FC3062">
        <w:rPr>
          <w:rFonts w:ascii="Times New Roman" w:hAnsi="Times New Roman"/>
          <w:sz w:val="24"/>
          <w:szCs w:val="24"/>
        </w:rPr>
        <w:t>steidzami</w:t>
      </w:r>
      <w:r w:rsidRPr="00F07E80">
        <w:rPr>
          <w:rFonts w:ascii="Times New Roman" w:hAnsi="Times New Roman"/>
          <w:sz w:val="24"/>
          <w:szCs w:val="24"/>
        </w:rPr>
        <w:t xml:space="preserve">, jo bojājums apdraud objekta </w:t>
      </w:r>
      <w:r w:rsidR="00F26412">
        <w:rPr>
          <w:rFonts w:ascii="Times New Roman" w:hAnsi="Times New Roman"/>
          <w:sz w:val="24"/>
          <w:szCs w:val="24"/>
        </w:rPr>
        <w:t>ilgmūžību</w:t>
      </w:r>
      <w:r w:rsidRPr="00F07E80">
        <w:rPr>
          <w:rFonts w:ascii="Times New Roman" w:hAnsi="Times New Roman"/>
          <w:sz w:val="24"/>
          <w:szCs w:val="24"/>
        </w:rPr>
        <w:t>.</w:t>
      </w:r>
    </w:p>
    <w:p w14:paraId="695D30C4" w14:textId="2E8AEE40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Vidēja prioritāte: Plānotie uzturēšanas darbi 1</w:t>
      </w:r>
      <w:r w:rsidR="00F26412">
        <w:rPr>
          <w:rFonts w:ascii="Times New Roman" w:hAnsi="Times New Roman"/>
          <w:sz w:val="24"/>
          <w:szCs w:val="24"/>
        </w:rPr>
        <w:t xml:space="preserve"> </w:t>
      </w:r>
      <w:r w:rsidRPr="00F07E80">
        <w:rPr>
          <w:rFonts w:ascii="Times New Roman" w:hAnsi="Times New Roman"/>
          <w:sz w:val="24"/>
          <w:szCs w:val="24"/>
        </w:rPr>
        <w:t>–</w:t>
      </w:r>
      <w:r w:rsidR="00F26412">
        <w:rPr>
          <w:rFonts w:ascii="Times New Roman" w:hAnsi="Times New Roman"/>
          <w:sz w:val="24"/>
          <w:szCs w:val="24"/>
        </w:rPr>
        <w:t xml:space="preserve"> 3</w:t>
      </w:r>
      <w:r w:rsidRPr="00F07E80">
        <w:rPr>
          <w:rFonts w:ascii="Times New Roman" w:hAnsi="Times New Roman"/>
          <w:sz w:val="24"/>
          <w:szCs w:val="24"/>
        </w:rPr>
        <w:t xml:space="preserve"> gadu laikā (piem</w:t>
      </w:r>
      <w:r w:rsidR="00FC3062">
        <w:rPr>
          <w:rFonts w:ascii="Times New Roman" w:hAnsi="Times New Roman"/>
          <w:sz w:val="24"/>
          <w:szCs w:val="24"/>
        </w:rPr>
        <w:t>ēram</w:t>
      </w:r>
      <w:r w:rsidRPr="00F07E80">
        <w:rPr>
          <w:rFonts w:ascii="Times New Roman" w:hAnsi="Times New Roman"/>
          <w:sz w:val="24"/>
          <w:szCs w:val="24"/>
        </w:rPr>
        <w:t>, šuvju atjaunošana</w:t>
      </w:r>
      <w:r w:rsidR="00FC3062">
        <w:rPr>
          <w:rFonts w:ascii="Times New Roman" w:hAnsi="Times New Roman"/>
          <w:sz w:val="24"/>
          <w:szCs w:val="24"/>
        </w:rPr>
        <w:t xml:space="preserve"> u.c. nepieciešamie darbi</w:t>
      </w:r>
      <w:r w:rsidRPr="00F07E80">
        <w:rPr>
          <w:rFonts w:ascii="Times New Roman" w:hAnsi="Times New Roman"/>
          <w:sz w:val="24"/>
          <w:szCs w:val="24"/>
        </w:rPr>
        <w:t>).</w:t>
      </w:r>
    </w:p>
    <w:p w14:paraId="3724D16E" w14:textId="43FB780E" w:rsidR="00F07E80" w:rsidRPr="00F07E80" w:rsidRDefault="00FC3062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Ieteikumi r</w:t>
      </w:r>
      <w:r w:rsidR="00F07E80" w:rsidRPr="00F07E80">
        <w:rPr>
          <w:rFonts w:ascii="Times New Roman" w:hAnsi="Times New Roman"/>
          <w:sz w:val="24"/>
          <w:szCs w:val="24"/>
        </w:rPr>
        <w:t>egulār</w:t>
      </w:r>
      <w:r>
        <w:rPr>
          <w:rFonts w:ascii="Times New Roman" w:hAnsi="Times New Roman"/>
          <w:sz w:val="24"/>
          <w:szCs w:val="24"/>
        </w:rPr>
        <w:t>ai</w:t>
      </w:r>
      <w:r w:rsidR="00F07E80" w:rsidRPr="00F07E80">
        <w:rPr>
          <w:rFonts w:ascii="Times New Roman" w:hAnsi="Times New Roman"/>
          <w:sz w:val="24"/>
          <w:szCs w:val="24"/>
        </w:rPr>
        <w:t xml:space="preserve"> apkope</w:t>
      </w:r>
      <w:r>
        <w:rPr>
          <w:rFonts w:ascii="Times New Roman" w:hAnsi="Times New Roman"/>
          <w:sz w:val="24"/>
          <w:szCs w:val="24"/>
        </w:rPr>
        <w:t>i</w:t>
      </w:r>
      <w:r w:rsidR="00F07E80" w:rsidRPr="00F07E80">
        <w:rPr>
          <w:rFonts w:ascii="Times New Roman" w:hAnsi="Times New Roman"/>
          <w:sz w:val="24"/>
          <w:szCs w:val="24"/>
        </w:rPr>
        <w:t>: Rutīnas tīrīšana, aizsargpārklājumu atjaunošana (</w:t>
      </w:r>
      <w:r w:rsidRPr="00F07E80">
        <w:rPr>
          <w:rFonts w:ascii="Times New Roman" w:hAnsi="Times New Roman"/>
          <w:sz w:val="24"/>
          <w:szCs w:val="24"/>
        </w:rPr>
        <w:t>piem</w:t>
      </w:r>
      <w:r>
        <w:rPr>
          <w:rFonts w:ascii="Times New Roman" w:hAnsi="Times New Roman"/>
          <w:sz w:val="24"/>
          <w:szCs w:val="24"/>
        </w:rPr>
        <w:t>ēram</w:t>
      </w:r>
      <w:r w:rsidR="00F07E80" w:rsidRPr="00F07E80">
        <w:rPr>
          <w:rFonts w:ascii="Times New Roman" w:hAnsi="Times New Roman"/>
          <w:sz w:val="24"/>
          <w:szCs w:val="24"/>
        </w:rPr>
        <w:t>, bioloģiskā apauguma noņemšana</w:t>
      </w:r>
      <w:r>
        <w:rPr>
          <w:rFonts w:ascii="Times New Roman" w:hAnsi="Times New Roman"/>
          <w:sz w:val="24"/>
          <w:szCs w:val="24"/>
        </w:rPr>
        <w:t>, mazgāšana u.c.</w:t>
      </w:r>
      <w:r w:rsidR="00F07E80" w:rsidRPr="00F07E80">
        <w:rPr>
          <w:rFonts w:ascii="Times New Roman" w:hAnsi="Times New Roman"/>
          <w:sz w:val="24"/>
          <w:szCs w:val="24"/>
        </w:rPr>
        <w:t>).</w:t>
      </w:r>
    </w:p>
    <w:p w14:paraId="1A8336F7" w14:textId="77777777" w:rsidR="00F07E80" w:rsidRPr="00F07E80" w:rsidRDefault="00F07E80" w:rsidP="00FC3062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Restaurācijas/remonta tehnoloģijas un darbu gaitu apraksts:</w:t>
      </w:r>
    </w:p>
    <w:p w14:paraId="36E05894" w14:textId="1FB9CEC8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 xml:space="preserve">Detalizētu norādījumu izstrāde nepieciešamajiem </w:t>
      </w:r>
      <w:r w:rsidR="00FC3062">
        <w:rPr>
          <w:rFonts w:ascii="Times New Roman" w:hAnsi="Times New Roman"/>
          <w:sz w:val="24"/>
          <w:szCs w:val="24"/>
        </w:rPr>
        <w:t xml:space="preserve">remontdarbu </w:t>
      </w:r>
      <w:r w:rsidRPr="00F07E80">
        <w:rPr>
          <w:rFonts w:ascii="Times New Roman" w:hAnsi="Times New Roman"/>
          <w:sz w:val="24"/>
          <w:szCs w:val="24"/>
        </w:rPr>
        <w:t>materiāliem un metodoloģijai (</w:t>
      </w:r>
      <w:r w:rsidR="00FC3062">
        <w:rPr>
          <w:rFonts w:ascii="Times New Roman" w:hAnsi="Times New Roman"/>
          <w:sz w:val="24"/>
          <w:szCs w:val="24"/>
        </w:rPr>
        <w:t>piemēram,</w:t>
      </w:r>
      <w:r w:rsidRPr="00F07E80">
        <w:rPr>
          <w:rFonts w:ascii="Times New Roman" w:hAnsi="Times New Roman"/>
          <w:sz w:val="24"/>
          <w:szCs w:val="24"/>
        </w:rPr>
        <w:t xml:space="preserve"> elastīgas un pret atmosfēras iedarbību izturīgas </w:t>
      </w:r>
      <w:proofErr w:type="spellStart"/>
      <w:r w:rsidRPr="00F07E80">
        <w:rPr>
          <w:rFonts w:ascii="Times New Roman" w:hAnsi="Times New Roman"/>
          <w:sz w:val="24"/>
          <w:szCs w:val="24"/>
        </w:rPr>
        <w:t>šuvotājmasas</w:t>
      </w:r>
      <w:proofErr w:type="spellEnd"/>
      <w:r w:rsidRPr="00F07E80">
        <w:rPr>
          <w:rFonts w:ascii="Times New Roman" w:hAnsi="Times New Roman"/>
          <w:sz w:val="24"/>
          <w:szCs w:val="24"/>
        </w:rPr>
        <w:t xml:space="preserve"> veids granītam, atbilstoš</w:t>
      </w:r>
      <w:r w:rsidR="003F6D7B">
        <w:rPr>
          <w:rFonts w:ascii="Times New Roman" w:hAnsi="Times New Roman"/>
          <w:sz w:val="24"/>
          <w:szCs w:val="24"/>
        </w:rPr>
        <w:t>a</w:t>
      </w:r>
      <w:r w:rsidRPr="00F07E80">
        <w:rPr>
          <w:rFonts w:ascii="Times New Roman" w:hAnsi="Times New Roman"/>
          <w:sz w:val="24"/>
          <w:szCs w:val="24"/>
        </w:rPr>
        <w:t xml:space="preserve"> sastāva mineralizētās javas akmens plaisu injicēšanai u.c.).</w:t>
      </w:r>
    </w:p>
    <w:p w14:paraId="57B2FE1B" w14:textId="5E963DE0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Norādījumi par izmantojamajām uzkopšanas/tīrīšanas vielām un metodēm (</w:t>
      </w:r>
      <w:r w:rsidR="00FC3062">
        <w:rPr>
          <w:rFonts w:ascii="Times New Roman" w:hAnsi="Times New Roman"/>
          <w:sz w:val="24"/>
          <w:szCs w:val="24"/>
        </w:rPr>
        <w:t>piemēram</w:t>
      </w:r>
      <w:r w:rsidRPr="00F07E80">
        <w:rPr>
          <w:rFonts w:ascii="Times New Roman" w:hAnsi="Times New Roman"/>
          <w:sz w:val="24"/>
          <w:szCs w:val="24"/>
        </w:rPr>
        <w:t xml:space="preserve">, saudzīga mazgāšana ar zemu spiedienu, sausā tīrīšana, </w:t>
      </w:r>
      <w:proofErr w:type="spellStart"/>
      <w:r w:rsidRPr="00F07E80">
        <w:rPr>
          <w:rFonts w:ascii="Times New Roman" w:hAnsi="Times New Roman"/>
          <w:sz w:val="24"/>
          <w:szCs w:val="24"/>
        </w:rPr>
        <w:t>biocīdie</w:t>
      </w:r>
      <w:proofErr w:type="spellEnd"/>
      <w:r w:rsidRPr="00F07E80">
        <w:rPr>
          <w:rFonts w:ascii="Times New Roman" w:hAnsi="Times New Roman"/>
          <w:sz w:val="24"/>
          <w:szCs w:val="24"/>
        </w:rPr>
        <w:t xml:space="preserve"> līdzekļi</w:t>
      </w:r>
      <w:r w:rsidR="00FC3062">
        <w:rPr>
          <w:rFonts w:ascii="Times New Roman" w:hAnsi="Times New Roman"/>
          <w:sz w:val="24"/>
          <w:szCs w:val="24"/>
        </w:rPr>
        <w:t xml:space="preserve"> u.c.</w:t>
      </w:r>
      <w:r w:rsidRPr="00F07E80">
        <w:rPr>
          <w:rFonts w:ascii="Times New Roman" w:hAnsi="Times New Roman"/>
          <w:sz w:val="24"/>
          <w:szCs w:val="24"/>
        </w:rPr>
        <w:t>).</w:t>
      </w:r>
    </w:p>
    <w:p w14:paraId="08CB3192" w14:textId="77777777" w:rsidR="00F07E80" w:rsidRPr="00F07E80" w:rsidRDefault="00F07E80" w:rsidP="00FC3062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>Aptuvenās izmaksu tāmes (indikatīvo izmaksu) sagatavošana:</w:t>
      </w:r>
    </w:p>
    <w:p w14:paraId="763966C2" w14:textId="363E885A" w:rsidR="00F07E80" w:rsidRPr="00F07E80" w:rsidRDefault="00F07E80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07E80">
        <w:rPr>
          <w:rFonts w:ascii="Times New Roman" w:hAnsi="Times New Roman"/>
          <w:sz w:val="24"/>
          <w:szCs w:val="24"/>
        </w:rPr>
        <w:t xml:space="preserve">Indikatīvs finansējuma aprēķins katra objekta sakārtošanai (sadalot pa darbaspēka, materiālu un tehnoloģiskajām pozīcijām), lai Pasūtītājs varētu plānot </w:t>
      </w:r>
      <w:r w:rsidR="00FC3062">
        <w:rPr>
          <w:rFonts w:ascii="Times New Roman" w:hAnsi="Times New Roman"/>
          <w:sz w:val="24"/>
          <w:szCs w:val="24"/>
        </w:rPr>
        <w:t>nepieciešamo</w:t>
      </w:r>
      <w:r w:rsidRPr="00F07E80">
        <w:rPr>
          <w:rFonts w:ascii="Times New Roman" w:hAnsi="Times New Roman"/>
          <w:sz w:val="24"/>
          <w:szCs w:val="24"/>
        </w:rPr>
        <w:t xml:space="preserve"> budžetu.</w:t>
      </w:r>
    </w:p>
    <w:p w14:paraId="527DAF85" w14:textId="2A27CB22" w:rsidR="00FC3062" w:rsidRPr="00FC3062" w:rsidRDefault="00FC3062" w:rsidP="00FC3062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Pasūtītājam</w:t>
      </w:r>
      <w:r w:rsidRPr="00FC3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nododamā dokumentācija:</w:t>
      </w:r>
    </w:p>
    <w:p w14:paraId="7766D2D7" w14:textId="1A46D37F" w:rsidR="00FC3062" w:rsidRPr="00FC3062" w:rsidRDefault="00FC3062" w:rsidP="00FC3062">
      <w:pPr>
        <w:pStyle w:val="ListParagraph"/>
        <w:numPr>
          <w:ilvl w:val="2"/>
          <w:numId w:val="3"/>
        </w:numPr>
        <w:tabs>
          <w:tab w:val="left" w:pos="284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FC3062">
        <w:rPr>
          <w:rFonts w:ascii="Times New Roman" w:hAnsi="Times New Roman"/>
          <w:sz w:val="24"/>
          <w:szCs w:val="24"/>
        </w:rPr>
        <w:t>Apsekošanas atzinums/pārskats, kurā ietverta:</w:t>
      </w:r>
    </w:p>
    <w:p w14:paraId="3EB387C7" w14:textId="590C54C8" w:rsidR="00FC3062" w:rsidRPr="00FC3062" w:rsidRDefault="00FC3062" w:rsidP="000E6A35">
      <w:pPr>
        <w:pStyle w:val="ListParagraph"/>
        <w:numPr>
          <w:ilvl w:val="3"/>
          <w:numId w:val="16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FC3062">
        <w:rPr>
          <w:rFonts w:ascii="Times New Roman" w:hAnsi="Times New Roman"/>
          <w:sz w:val="24"/>
          <w:szCs w:val="24"/>
        </w:rPr>
        <w:t xml:space="preserve">Katra objekta pase ar </w:t>
      </w:r>
      <w:proofErr w:type="spellStart"/>
      <w:r w:rsidRPr="00FC3062">
        <w:rPr>
          <w:rFonts w:ascii="Times New Roman" w:hAnsi="Times New Roman"/>
          <w:sz w:val="24"/>
          <w:szCs w:val="24"/>
        </w:rPr>
        <w:t>fotofiksāciju</w:t>
      </w:r>
      <w:proofErr w:type="spellEnd"/>
      <w:r w:rsidRPr="00FC3062">
        <w:rPr>
          <w:rFonts w:ascii="Times New Roman" w:hAnsi="Times New Roman"/>
          <w:sz w:val="24"/>
          <w:szCs w:val="24"/>
        </w:rPr>
        <w:t>;</w:t>
      </w:r>
    </w:p>
    <w:p w14:paraId="086CB8EF" w14:textId="77777777" w:rsidR="00FC3062" w:rsidRPr="00FC3062" w:rsidRDefault="00FC3062" w:rsidP="000E6A35">
      <w:pPr>
        <w:pStyle w:val="ListParagraph"/>
        <w:numPr>
          <w:ilvl w:val="3"/>
          <w:numId w:val="16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FC3062">
        <w:rPr>
          <w:rFonts w:ascii="Times New Roman" w:hAnsi="Times New Roman"/>
          <w:sz w:val="24"/>
          <w:szCs w:val="24"/>
        </w:rPr>
        <w:t>Veicamo darbu apraksts ar tehnoloģiskajām prasībām;</w:t>
      </w:r>
    </w:p>
    <w:p w14:paraId="4DFF61EB" w14:textId="77777777" w:rsidR="00FC3062" w:rsidRPr="00FC3062" w:rsidRDefault="00FC3062" w:rsidP="000E6A35">
      <w:pPr>
        <w:pStyle w:val="ListParagraph"/>
        <w:numPr>
          <w:ilvl w:val="3"/>
          <w:numId w:val="16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FC3062">
        <w:rPr>
          <w:rFonts w:ascii="Times New Roman" w:hAnsi="Times New Roman"/>
          <w:sz w:val="24"/>
          <w:szCs w:val="24"/>
        </w:rPr>
        <w:t>Darbu steidzamības un izmaksu prioritāšu tabula;</w:t>
      </w:r>
    </w:p>
    <w:p w14:paraId="595C5DF2" w14:textId="1801B94B" w:rsidR="00FC3062" w:rsidRPr="00FC3062" w:rsidRDefault="00FC3062" w:rsidP="000E6A35">
      <w:pPr>
        <w:pStyle w:val="ListParagraph"/>
        <w:numPr>
          <w:ilvl w:val="3"/>
          <w:numId w:val="16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FC3062">
        <w:rPr>
          <w:rFonts w:ascii="Times New Roman" w:hAnsi="Times New Roman"/>
          <w:sz w:val="24"/>
          <w:szCs w:val="24"/>
        </w:rPr>
        <w:t>Indikatīvās lokālās tāmes atjaunošanas darbiem</w:t>
      </w:r>
    </w:p>
    <w:p w14:paraId="761C3713" w14:textId="0BF18C59" w:rsidR="00FC3062" w:rsidRPr="00FC3062" w:rsidRDefault="00FC3062" w:rsidP="00FC3062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C3062">
        <w:rPr>
          <w:rFonts w:ascii="Times New Roman" w:hAnsi="Times New Roman"/>
          <w:sz w:val="24"/>
          <w:szCs w:val="24"/>
        </w:rPr>
        <w:t>Izpildītājam līguma izpildē jānodrošina speciālists ar spēkā esoš</w:t>
      </w:r>
      <w:r w:rsidR="003F6D7B">
        <w:rPr>
          <w:rFonts w:ascii="Times New Roman" w:hAnsi="Times New Roman"/>
          <w:sz w:val="24"/>
          <w:szCs w:val="24"/>
        </w:rPr>
        <w:t>u</w:t>
      </w:r>
      <w:r w:rsidRPr="00FC3062">
        <w:rPr>
          <w:rFonts w:ascii="Times New Roman" w:hAnsi="Times New Roman"/>
          <w:sz w:val="24"/>
          <w:szCs w:val="24"/>
        </w:rPr>
        <w:t xml:space="preserve"> Nacionālā</w:t>
      </w:r>
      <w:r w:rsidR="003F6D7B">
        <w:rPr>
          <w:rFonts w:ascii="Times New Roman" w:hAnsi="Times New Roman"/>
          <w:sz w:val="24"/>
          <w:szCs w:val="24"/>
        </w:rPr>
        <w:t>s</w:t>
      </w:r>
      <w:r w:rsidRPr="00FC3062">
        <w:rPr>
          <w:rFonts w:ascii="Times New Roman" w:hAnsi="Times New Roman"/>
          <w:sz w:val="24"/>
          <w:szCs w:val="24"/>
        </w:rPr>
        <w:t xml:space="preserve"> kultūras mantojuma </w:t>
      </w:r>
      <w:r w:rsidR="003F6D7B">
        <w:rPr>
          <w:rFonts w:ascii="Times New Roman" w:hAnsi="Times New Roman"/>
          <w:sz w:val="24"/>
          <w:szCs w:val="24"/>
        </w:rPr>
        <w:t xml:space="preserve">pārvaldes </w:t>
      </w:r>
      <w:r w:rsidRPr="00FC3062">
        <w:rPr>
          <w:rFonts w:ascii="Times New Roman" w:hAnsi="Times New Roman"/>
          <w:sz w:val="24"/>
          <w:szCs w:val="24"/>
        </w:rPr>
        <w:t>izdota restauratora (vai restauratora – meistara, vai vecmeistara) apliecību. Speciālistam jābūt darba tiesiskās attiecībās ar Pretendentu vai tā norādīto apakšuzņēmēju.</w:t>
      </w:r>
    </w:p>
    <w:p w14:paraId="4DE3F510" w14:textId="543B0577" w:rsidR="0088406C" w:rsidRDefault="00FC3062" w:rsidP="006C1ED6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Līguma izpildes rezultātu dokumenti</w:t>
      </w:r>
      <w:r w:rsidR="0088406C" w:rsidRPr="00156AEC">
        <w:rPr>
          <w:rFonts w:ascii="Times New Roman" w:hAnsi="Times New Roman"/>
          <w:sz w:val="24"/>
          <w:szCs w:val="24"/>
        </w:rPr>
        <w:t xml:space="preserve"> iesniedzam</w:t>
      </w:r>
      <w:r>
        <w:rPr>
          <w:rFonts w:ascii="Times New Roman" w:hAnsi="Times New Roman"/>
          <w:sz w:val="24"/>
          <w:szCs w:val="24"/>
        </w:rPr>
        <w:t>i</w:t>
      </w:r>
      <w:r w:rsidR="0088406C" w:rsidRPr="00156AEC">
        <w:rPr>
          <w:rFonts w:ascii="Times New Roman" w:hAnsi="Times New Roman"/>
          <w:sz w:val="24"/>
          <w:szCs w:val="24"/>
        </w:rPr>
        <w:t xml:space="preserve"> elektroniskā formātā (parakstīts ar drošu e-parakstu).</w:t>
      </w:r>
    </w:p>
    <w:p w14:paraId="10C7DD83" w14:textId="77777777" w:rsidR="00AB7941" w:rsidRPr="00156AEC" w:rsidRDefault="00AB7941" w:rsidP="00AB7941">
      <w:pPr>
        <w:pStyle w:val="ListParagraph"/>
        <w:tabs>
          <w:tab w:val="left" w:pos="284"/>
        </w:tabs>
        <w:spacing w:before="0" w:beforeAutospacing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2B0DE44" w14:textId="0C81A370" w:rsidR="008145B8" w:rsidRPr="00606E5C" w:rsidRDefault="006B422D" w:rsidP="003F044A">
      <w:pPr>
        <w:pStyle w:val="ListParagraph"/>
        <w:numPr>
          <w:ilvl w:val="0"/>
          <w:numId w:val="3"/>
        </w:numPr>
        <w:tabs>
          <w:tab w:val="left" w:pos="284"/>
        </w:tabs>
        <w:ind w:left="357" w:hanging="357"/>
        <w:jc w:val="center"/>
        <w:rPr>
          <w:rFonts w:ascii="Times New Roman" w:hAnsi="Times New Roman"/>
          <w:b/>
          <w:sz w:val="24"/>
          <w:szCs w:val="24"/>
        </w:rPr>
      </w:pPr>
      <w:r w:rsidRPr="00606E5C">
        <w:rPr>
          <w:rFonts w:ascii="Times New Roman" w:hAnsi="Times New Roman"/>
          <w:b/>
          <w:sz w:val="24"/>
          <w:szCs w:val="24"/>
        </w:rPr>
        <w:t xml:space="preserve">Darba </w:t>
      </w:r>
      <w:r w:rsidR="00D75F29" w:rsidRPr="00606E5C">
        <w:rPr>
          <w:rFonts w:ascii="Times New Roman" w:hAnsi="Times New Roman"/>
          <w:b/>
          <w:sz w:val="24"/>
          <w:szCs w:val="24"/>
        </w:rPr>
        <w:t>pieņem</w:t>
      </w:r>
      <w:r w:rsidR="00C82273" w:rsidRPr="00606E5C">
        <w:rPr>
          <w:rFonts w:ascii="Times New Roman" w:hAnsi="Times New Roman"/>
          <w:b/>
          <w:sz w:val="24"/>
          <w:szCs w:val="24"/>
        </w:rPr>
        <w:t>šanas kārtība</w:t>
      </w:r>
    </w:p>
    <w:p w14:paraId="394026FA" w14:textId="77777777" w:rsidR="0077172C" w:rsidRPr="00606E5C" w:rsidRDefault="0077172C" w:rsidP="0077172C">
      <w:pPr>
        <w:pStyle w:val="ListParagraph"/>
        <w:tabs>
          <w:tab w:val="left" w:pos="284"/>
        </w:tabs>
        <w:ind w:left="357"/>
        <w:rPr>
          <w:rFonts w:ascii="Times New Roman" w:hAnsi="Times New Roman"/>
          <w:b/>
          <w:sz w:val="24"/>
          <w:szCs w:val="24"/>
        </w:rPr>
      </w:pPr>
    </w:p>
    <w:p w14:paraId="5C449E97" w14:textId="3A2C1E50" w:rsidR="008145B8" w:rsidRPr="00606E5C" w:rsidRDefault="00ED4608" w:rsidP="00833B13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06E5C">
        <w:rPr>
          <w:rFonts w:ascii="Times New Roman" w:hAnsi="Times New Roman"/>
          <w:sz w:val="24"/>
          <w:szCs w:val="24"/>
        </w:rPr>
        <w:t>Izpildītājs pēc noteikto darbu izpildes iesniedz Pasūtītājam</w:t>
      </w:r>
      <w:r w:rsidR="00167B75" w:rsidRPr="00606E5C">
        <w:rPr>
          <w:rFonts w:ascii="Times New Roman" w:hAnsi="Times New Roman"/>
          <w:sz w:val="24"/>
          <w:szCs w:val="24"/>
        </w:rPr>
        <w:t xml:space="preserve"> </w:t>
      </w:r>
      <w:r w:rsidR="000E6A35">
        <w:rPr>
          <w:rFonts w:ascii="Times New Roman" w:hAnsi="Times New Roman"/>
          <w:sz w:val="24"/>
          <w:szCs w:val="24"/>
        </w:rPr>
        <w:t>a</w:t>
      </w:r>
      <w:r w:rsidR="000E6A35" w:rsidRPr="00FC3062">
        <w:rPr>
          <w:rFonts w:ascii="Times New Roman" w:hAnsi="Times New Roman"/>
          <w:sz w:val="24"/>
          <w:szCs w:val="24"/>
        </w:rPr>
        <w:t>psekošanas atzinum</w:t>
      </w:r>
      <w:r w:rsidR="000E6A35">
        <w:rPr>
          <w:rFonts w:ascii="Times New Roman" w:hAnsi="Times New Roman"/>
          <w:sz w:val="24"/>
          <w:szCs w:val="24"/>
        </w:rPr>
        <w:t>u</w:t>
      </w:r>
      <w:r w:rsidR="000E6A35" w:rsidRPr="00FC3062">
        <w:rPr>
          <w:rFonts w:ascii="Times New Roman" w:hAnsi="Times New Roman"/>
          <w:sz w:val="24"/>
          <w:szCs w:val="24"/>
        </w:rPr>
        <w:t>/pārskat</w:t>
      </w:r>
      <w:r w:rsidR="000E6A35">
        <w:rPr>
          <w:rFonts w:ascii="Times New Roman" w:hAnsi="Times New Roman"/>
          <w:sz w:val="24"/>
          <w:szCs w:val="24"/>
        </w:rPr>
        <w:t>u</w:t>
      </w:r>
      <w:r w:rsidR="000E6A35" w:rsidRPr="00606E5C">
        <w:rPr>
          <w:rFonts w:ascii="Times New Roman" w:hAnsi="Times New Roman"/>
          <w:sz w:val="24"/>
          <w:szCs w:val="24"/>
        </w:rPr>
        <w:t xml:space="preserve"> </w:t>
      </w:r>
      <w:r w:rsidR="00167B75" w:rsidRPr="00606E5C">
        <w:rPr>
          <w:rFonts w:ascii="Times New Roman" w:hAnsi="Times New Roman"/>
          <w:sz w:val="24"/>
          <w:szCs w:val="24"/>
        </w:rPr>
        <w:t>un</w:t>
      </w:r>
      <w:r w:rsidRPr="00606E5C">
        <w:rPr>
          <w:rFonts w:ascii="Times New Roman" w:hAnsi="Times New Roman"/>
          <w:sz w:val="24"/>
          <w:szCs w:val="24"/>
        </w:rPr>
        <w:t xml:space="preserve"> aktu par izpildītajiem </w:t>
      </w:r>
      <w:r w:rsidR="00167B75" w:rsidRPr="00606E5C">
        <w:rPr>
          <w:rFonts w:ascii="Times New Roman" w:hAnsi="Times New Roman"/>
          <w:sz w:val="24"/>
          <w:szCs w:val="24"/>
        </w:rPr>
        <w:t>darbiem</w:t>
      </w:r>
      <w:r w:rsidRPr="00606E5C">
        <w:rPr>
          <w:rFonts w:ascii="Times New Roman" w:hAnsi="Times New Roman"/>
          <w:sz w:val="24"/>
          <w:szCs w:val="24"/>
        </w:rPr>
        <w:t>.</w:t>
      </w:r>
    </w:p>
    <w:p w14:paraId="18E31D04" w14:textId="1C8C83AA" w:rsidR="00D75F29" w:rsidRPr="00606E5C" w:rsidRDefault="00ED4608" w:rsidP="00833B13">
      <w:pPr>
        <w:pStyle w:val="ListParagraph"/>
        <w:numPr>
          <w:ilvl w:val="1"/>
          <w:numId w:val="3"/>
        </w:numPr>
        <w:tabs>
          <w:tab w:val="left" w:pos="284"/>
        </w:tabs>
        <w:spacing w:before="0" w:beforeAutospacing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06E5C">
        <w:rPr>
          <w:rFonts w:ascii="Times New Roman" w:hAnsi="Times New Roman"/>
          <w:sz w:val="24"/>
          <w:szCs w:val="24"/>
        </w:rPr>
        <w:t>Pasūtītājs</w:t>
      </w:r>
      <w:r w:rsidR="00C9540E" w:rsidRPr="00606E5C">
        <w:rPr>
          <w:rFonts w:ascii="Times New Roman" w:hAnsi="Times New Roman"/>
          <w:sz w:val="24"/>
          <w:szCs w:val="24"/>
        </w:rPr>
        <w:t xml:space="preserve"> izskata Izpildītāja </w:t>
      </w:r>
      <w:r w:rsidR="0088406C" w:rsidRPr="00606E5C">
        <w:rPr>
          <w:rFonts w:ascii="Times New Roman" w:hAnsi="Times New Roman"/>
          <w:sz w:val="24"/>
          <w:szCs w:val="24"/>
        </w:rPr>
        <w:t>dokumentus</w:t>
      </w:r>
      <w:r w:rsidR="00C9540E" w:rsidRPr="00606E5C">
        <w:rPr>
          <w:rFonts w:ascii="Times New Roman" w:hAnsi="Times New Roman"/>
          <w:sz w:val="24"/>
          <w:szCs w:val="24"/>
        </w:rPr>
        <w:t xml:space="preserve"> </w:t>
      </w:r>
      <w:r w:rsidR="0088406C" w:rsidRPr="00606E5C">
        <w:rPr>
          <w:rFonts w:ascii="Times New Roman" w:hAnsi="Times New Roman"/>
          <w:sz w:val="24"/>
          <w:szCs w:val="24"/>
        </w:rPr>
        <w:t>piecu</w:t>
      </w:r>
      <w:r w:rsidR="005A079C" w:rsidRPr="00606E5C">
        <w:rPr>
          <w:rFonts w:ascii="Times New Roman" w:hAnsi="Times New Roman"/>
          <w:sz w:val="24"/>
          <w:szCs w:val="24"/>
        </w:rPr>
        <w:t xml:space="preserve"> </w:t>
      </w:r>
      <w:r w:rsidR="00C9540E" w:rsidRPr="00606E5C">
        <w:rPr>
          <w:rFonts w:ascii="Times New Roman" w:hAnsi="Times New Roman"/>
          <w:sz w:val="24"/>
          <w:szCs w:val="24"/>
        </w:rPr>
        <w:t>darba dien</w:t>
      </w:r>
      <w:r w:rsidR="00AE2BD4" w:rsidRPr="00606E5C">
        <w:rPr>
          <w:rFonts w:ascii="Times New Roman" w:hAnsi="Times New Roman"/>
          <w:sz w:val="24"/>
          <w:szCs w:val="24"/>
        </w:rPr>
        <w:t>u</w:t>
      </w:r>
      <w:r w:rsidR="00C9540E" w:rsidRPr="00606E5C">
        <w:rPr>
          <w:rFonts w:ascii="Times New Roman" w:hAnsi="Times New Roman"/>
          <w:sz w:val="24"/>
          <w:szCs w:val="24"/>
        </w:rPr>
        <w:t xml:space="preserve"> laikā, un, ja nav pretenziju, to </w:t>
      </w:r>
      <w:r w:rsidR="0088406C" w:rsidRPr="00606E5C">
        <w:rPr>
          <w:rFonts w:ascii="Times New Roman" w:hAnsi="Times New Roman"/>
          <w:sz w:val="24"/>
          <w:szCs w:val="24"/>
        </w:rPr>
        <w:t>apstiprina</w:t>
      </w:r>
      <w:r w:rsidR="00C9540E" w:rsidRPr="00606E5C">
        <w:rPr>
          <w:rFonts w:ascii="Times New Roman" w:hAnsi="Times New Roman"/>
          <w:sz w:val="24"/>
          <w:szCs w:val="24"/>
        </w:rPr>
        <w:t>.</w:t>
      </w:r>
    </w:p>
    <w:p w14:paraId="5C5FE1EA" w14:textId="5F49929B" w:rsidR="0088406C" w:rsidRPr="00606E5C" w:rsidRDefault="0088406C" w:rsidP="0088406C">
      <w:pPr>
        <w:tabs>
          <w:tab w:val="left" w:pos="284"/>
        </w:tabs>
        <w:ind w:left="1287"/>
        <w:jc w:val="right"/>
        <w:rPr>
          <w:i/>
          <w:iCs/>
        </w:rPr>
      </w:pPr>
    </w:p>
    <w:p w14:paraId="00D38263" w14:textId="77777777" w:rsidR="0088406C" w:rsidRPr="00606E5C" w:rsidRDefault="0088406C" w:rsidP="008145B8">
      <w:pPr>
        <w:tabs>
          <w:tab w:val="left" w:pos="5670"/>
        </w:tabs>
        <w:ind w:right="141"/>
        <w:jc w:val="both"/>
        <w:rPr>
          <w:b/>
          <w:bCs/>
          <w:lang w:eastAsia="lv-LV"/>
        </w:rPr>
      </w:pPr>
    </w:p>
    <w:p w14:paraId="03062059" w14:textId="4DDF5678" w:rsidR="00C9540E" w:rsidRPr="00606E5C" w:rsidRDefault="008145B8" w:rsidP="008145B8">
      <w:pPr>
        <w:tabs>
          <w:tab w:val="left" w:pos="5670"/>
        </w:tabs>
        <w:ind w:right="141"/>
        <w:jc w:val="both"/>
        <w:rPr>
          <w:b/>
          <w:bCs/>
          <w:lang w:eastAsia="lv-LV"/>
        </w:rPr>
      </w:pPr>
      <w:r w:rsidRPr="00606E5C">
        <w:rPr>
          <w:b/>
          <w:bCs/>
          <w:lang w:eastAsia="lv-LV"/>
        </w:rPr>
        <w:t xml:space="preserve">Sagatavoja: </w:t>
      </w:r>
    </w:p>
    <w:p w14:paraId="26996186" w14:textId="0C5160D4" w:rsidR="00AE7E98" w:rsidRPr="00606E5C" w:rsidRDefault="00C9540E" w:rsidP="00167B75">
      <w:pPr>
        <w:tabs>
          <w:tab w:val="left" w:pos="5670"/>
        </w:tabs>
        <w:ind w:right="141"/>
        <w:jc w:val="both"/>
        <w:rPr>
          <w:lang w:eastAsia="lv-LV"/>
        </w:rPr>
      </w:pPr>
      <w:r w:rsidRPr="00606E5C">
        <w:rPr>
          <w:lang w:eastAsia="lv-LV"/>
        </w:rPr>
        <w:t>J</w:t>
      </w:r>
      <w:r w:rsidR="00FF05F0" w:rsidRPr="00606E5C">
        <w:rPr>
          <w:lang w:eastAsia="lv-LV"/>
        </w:rPr>
        <w:t>V</w:t>
      </w:r>
      <w:r w:rsidRPr="00606E5C">
        <w:rPr>
          <w:lang w:eastAsia="lv-LV"/>
        </w:rPr>
        <w:t xml:space="preserve">PI “Pilsētsaimniecība” </w:t>
      </w:r>
      <w:r w:rsidR="00167B75" w:rsidRPr="00606E5C">
        <w:rPr>
          <w:lang w:eastAsia="lv-LV"/>
        </w:rPr>
        <w:t xml:space="preserve">Apsaimniekošanas nodaļas </w:t>
      </w:r>
    </w:p>
    <w:p w14:paraId="71CA2F06" w14:textId="0B48A9C1" w:rsidR="00CA2D3F" w:rsidRPr="0088406C" w:rsidRDefault="00167B75" w:rsidP="00167B75">
      <w:pPr>
        <w:tabs>
          <w:tab w:val="left" w:pos="5670"/>
        </w:tabs>
        <w:ind w:right="141"/>
        <w:jc w:val="both"/>
        <w:rPr>
          <w:lang w:eastAsia="lv-LV"/>
        </w:rPr>
      </w:pPr>
      <w:r w:rsidRPr="00606E5C">
        <w:rPr>
          <w:lang w:eastAsia="lv-LV"/>
        </w:rPr>
        <w:t>vadītājs Mārtiņš Kazanskis</w:t>
      </w:r>
      <w:r w:rsidR="00C9540E" w:rsidRPr="00606E5C">
        <w:rPr>
          <w:lang w:eastAsia="lv-LV"/>
        </w:rPr>
        <w:tab/>
      </w:r>
      <w:r w:rsidR="00C9540E" w:rsidRPr="00606E5C">
        <w:rPr>
          <w:lang w:eastAsia="lv-LV"/>
        </w:rPr>
        <w:tab/>
      </w:r>
      <w:r w:rsidR="00C9540E" w:rsidRPr="00606E5C">
        <w:rPr>
          <w:lang w:eastAsia="lv-LV"/>
        </w:rPr>
        <w:tab/>
        <w:t xml:space="preserve">         </w:t>
      </w:r>
      <w:r w:rsidR="000E6A35">
        <w:rPr>
          <w:lang w:eastAsia="lv-LV"/>
        </w:rPr>
        <w:t>04</w:t>
      </w:r>
      <w:r w:rsidR="00C9540E" w:rsidRPr="00606E5C">
        <w:rPr>
          <w:lang w:eastAsia="lv-LV"/>
        </w:rPr>
        <w:t>.0</w:t>
      </w:r>
      <w:r w:rsidR="00FF05F0" w:rsidRPr="00606E5C">
        <w:rPr>
          <w:lang w:eastAsia="lv-LV"/>
        </w:rPr>
        <w:t>9</w:t>
      </w:r>
      <w:r w:rsidR="00C9540E" w:rsidRPr="00606E5C">
        <w:rPr>
          <w:lang w:eastAsia="lv-LV"/>
        </w:rPr>
        <w:t>.202</w:t>
      </w:r>
      <w:r w:rsidR="00BD0CAE" w:rsidRPr="00606E5C">
        <w:rPr>
          <w:lang w:eastAsia="lv-LV"/>
        </w:rPr>
        <w:t>6</w:t>
      </w:r>
      <w:r w:rsidR="00C9540E" w:rsidRPr="00606E5C">
        <w:rPr>
          <w:lang w:eastAsia="lv-LV"/>
        </w:rPr>
        <w:t>.</w:t>
      </w:r>
    </w:p>
    <w:p w14:paraId="54952C09" w14:textId="79C7498E" w:rsidR="00C9540E" w:rsidRPr="0088406C" w:rsidRDefault="00C9540E" w:rsidP="008145B8">
      <w:pPr>
        <w:tabs>
          <w:tab w:val="left" w:pos="5670"/>
        </w:tabs>
        <w:ind w:right="141"/>
        <w:jc w:val="both"/>
        <w:rPr>
          <w:lang w:eastAsia="lv-LV"/>
        </w:rPr>
      </w:pPr>
    </w:p>
    <w:sectPr w:rsidR="00C9540E" w:rsidRPr="0088406C" w:rsidSect="00AE7E98">
      <w:pgSz w:w="11906" w:h="16838"/>
      <w:pgMar w:top="568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3D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56166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1055CD"/>
    <w:multiLevelType w:val="multilevel"/>
    <w:tmpl w:val="0C72EB3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E8597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210D8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CA19B3"/>
    <w:multiLevelType w:val="hybridMultilevel"/>
    <w:tmpl w:val="122A4484"/>
    <w:lvl w:ilvl="0" w:tplc="5A968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3ECF4140"/>
    <w:multiLevelType w:val="multilevel"/>
    <w:tmpl w:val="A566C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8"/>
      </w:rPr>
    </w:lvl>
  </w:abstractNum>
  <w:abstractNum w:abstractNumId="7" w15:restartNumberingAfterBreak="0">
    <w:nsid w:val="48937222"/>
    <w:multiLevelType w:val="multilevel"/>
    <w:tmpl w:val="B52E1F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44D669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7D122EA"/>
    <w:multiLevelType w:val="hybridMultilevel"/>
    <w:tmpl w:val="EEA82C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849D9"/>
    <w:multiLevelType w:val="multilevel"/>
    <w:tmpl w:val="2E3AF702"/>
    <w:lvl w:ilvl="0">
      <w:start w:val="1"/>
      <w:numFmt w:val="decimal"/>
      <w:lvlText w:val="%1."/>
      <w:lvlJc w:val="left"/>
      <w:pPr>
        <w:ind w:left="1800" w:hanging="72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85" w:hanging="405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11" w15:restartNumberingAfterBreak="0">
    <w:nsid w:val="5DDD3B2F"/>
    <w:multiLevelType w:val="multilevel"/>
    <w:tmpl w:val="73AE77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2995433"/>
    <w:multiLevelType w:val="hybridMultilevel"/>
    <w:tmpl w:val="8A50B22E"/>
    <w:lvl w:ilvl="0" w:tplc="F9605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7B1FDF"/>
    <w:multiLevelType w:val="hybridMultilevel"/>
    <w:tmpl w:val="9E1AF6D0"/>
    <w:lvl w:ilvl="0" w:tplc="3F760A12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67" w:hanging="360"/>
      </w:pPr>
    </w:lvl>
    <w:lvl w:ilvl="2" w:tplc="0426001B" w:tentative="1">
      <w:start w:val="1"/>
      <w:numFmt w:val="lowerRoman"/>
      <w:lvlText w:val="%3."/>
      <w:lvlJc w:val="right"/>
      <w:pPr>
        <w:ind w:left="3087" w:hanging="180"/>
      </w:pPr>
    </w:lvl>
    <w:lvl w:ilvl="3" w:tplc="0426000F" w:tentative="1">
      <w:start w:val="1"/>
      <w:numFmt w:val="decimal"/>
      <w:lvlText w:val="%4."/>
      <w:lvlJc w:val="left"/>
      <w:pPr>
        <w:ind w:left="3807" w:hanging="360"/>
      </w:pPr>
    </w:lvl>
    <w:lvl w:ilvl="4" w:tplc="04260019" w:tentative="1">
      <w:start w:val="1"/>
      <w:numFmt w:val="lowerLetter"/>
      <w:lvlText w:val="%5."/>
      <w:lvlJc w:val="left"/>
      <w:pPr>
        <w:ind w:left="4527" w:hanging="360"/>
      </w:pPr>
    </w:lvl>
    <w:lvl w:ilvl="5" w:tplc="0426001B" w:tentative="1">
      <w:start w:val="1"/>
      <w:numFmt w:val="lowerRoman"/>
      <w:lvlText w:val="%6."/>
      <w:lvlJc w:val="right"/>
      <w:pPr>
        <w:ind w:left="5247" w:hanging="180"/>
      </w:pPr>
    </w:lvl>
    <w:lvl w:ilvl="6" w:tplc="0426000F" w:tentative="1">
      <w:start w:val="1"/>
      <w:numFmt w:val="decimal"/>
      <w:lvlText w:val="%7."/>
      <w:lvlJc w:val="left"/>
      <w:pPr>
        <w:ind w:left="5967" w:hanging="360"/>
      </w:pPr>
    </w:lvl>
    <w:lvl w:ilvl="7" w:tplc="04260019" w:tentative="1">
      <w:start w:val="1"/>
      <w:numFmt w:val="lowerLetter"/>
      <w:lvlText w:val="%8."/>
      <w:lvlJc w:val="left"/>
      <w:pPr>
        <w:ind w:left="6687" w:hanging="360"/>
      </w:pPr>
    </w:lvl>
    <w:lvl w:ilvl="8" w:tplc="0426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6E4930BD"/>
    <w:multiLevelType w:val="multilevel"/>
    <w:tmpl w:val="27728774"/>
    <w:lvl w:ilvl="0">
      <w:start w:val="1"/>
      <w:numFmt w:val="upperRoman"/>
      <w:lvlText w:val="%1."/>
      <w:lvlJc w:val="right"/>
      <w:pPr>
        <w:ind w:left="1800" w:hanging="72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85" w:hanging="405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15" w15:restartNumberingAfterBreak="0">
    <w:nsid w:val="7E084627"/>
    <w:multiLevelType w:val="hybridMultilevel"/>
    <w:tmpl w:val="F4F61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90442">
    <w:abstractNumId w:val="2"/>
  </w:num>
  <w:num w:numId="2" w16cid:durableId="1396004856">
    <w:abstractNumId w:val="14"/>
  </w:num>
  <w:num w:numId="3" w16cid:durableId="1055356817">
    <w:abstractNumId w:val="3"/>
  </w:num>
  <w:num w:numId="4" w16cid:durableId="267666924">
    <w:abstractNumId w:val="4"/>
  </w:num>
  <w:num w:numId="5" w16cid:durableId="1529023028">
    <w:abstractNumId w:val="0"/>
  </w:num>
  <w:num w:numId="6" w16cid:durableId="1845124525">
    <w:abstractNumId w:val="10"/>
  </w:num>
  <w:num w:numId="7" w16cid:durableId="925652126">
    <w:abstractNumId w:val="1"/>
  </w:num>
  <w:num w:numId="8" w16cid:durableId="1189369852">
    <w:abstractNumId w:val="15"/>
  </w:num>
  <w:num w:numId="9" w16cid:durableId="902716709">
    <w:abstractNumId w:val="8"/>
  </w:num>
  <w:num w:numId="10" w16cid:durableId="638151308">
    <w:abstractNumId w:val="6"/>
  </w:num>
  <w:num w:numId="11" w16cid:durableId="1441030602">
    <w:abstractNumId w:val="7"/>
  </w:num>
  <w:num w:numId="12" w16cid:durableId="1417282352">
    <w:abstractNumId w:val="12"/>
  </w:num>
  <w:num w:numId="13" w16cid:durableId="1640067514">
    <w:abstractNumId w:val="5"/>
  </w:num>
  <w:num w:numId="14" w16cid:durableId="1430733375">
    <w:abstractNumId w:val="13"/>
  </w:num>
  <w:num w:numId="15" w16cid:durableId="13112047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00069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7E2D"/>
    <w:rsid w:val="000072E0"/>
    <w:rsid w:val="000101F3"/>
    <w:rsid w:val="00016B04"/>
    <w:rsid w:val="00065276"/>
    <w:rsid w:val="00077A41"/>
    <w:rsid w:val="000809A8"/>
    <w:rsid w:val="000847AC"/>
    <w:rsid w:val="0009398C"/>
    <w:rsid w:val="000965A7"/>
    <w:rsid w:val="000A7E7C"/>
    <w:rsid w:val="000B30BE"/>
    <w:rsid w:val="000C6CA2"/>
    <w:rsid w:val="000E6A35"/>
    <w:rsid w:val="000F1487"/>
    <w:rsid w:val="00106069"/>
    <w:rsid w:val="0010642E"/>
    <w:rsid w:val="00117152"/>
    <w:rsid w:val="0015201B"/>
    <w:rsid w:val="00156AEC"/>
    <w:rsid w:val="00167B75"/>
    <w:rsid w:val="00175C97"/>
    <w:rsid w:val="00183197"/>
    <w:rsid w:val="001858BD"/>
    <w:rsid w:val="001A0ACA"/>
    <w:rsid w:val="001E72EC"/>
    <w:rsid w:val="00201FE2"/>
    <w:rsid w:val="002029D5"/>
    <w:rsid w:val="00223E8E"/>
    <w:rsid w:val="00264396"/>
    <w:rsid w:val="0028058F"/>
    <w:rsid w:val="002933FD"/>
    <w:rsid w:val="002D042E"/>
    <w:rsid w:val="002D2321"/>
    <w:rsid w:val="002D5F37"/>
    <w:rsid w:val="002F295A"/>
    <w:rsid w:val="00305B5B"/>
    <w:rsid w:val="003106FA"/>
    <w:rsid w:val="003548F8"/>
    <w:rsid w:val="003741E7"/>
    <w:rsid w:val="003B01F3"/>
    <w:rsid w:val="003F044A"/>
    <w:rsid w:val="003F6D7B"/>
    <w:rsid w:val="00416CD0"/>
    <w:rsid w:val="00421D68"/>
    <w:rsid w:val="00422966"/>
    <w:rsid w:val="0043235C"/>
    <w:rsid w:val="0043446E"/>
    <w:rsid w:val="004360A3"/>
    <w:rsid w:val="00454819"/>
    <w:rsid w:val="004955A1"/>
    <w:rsid w:val="004A7E1D"/>
    <w:rsid w:val="004D054F"/>
    <w:rsid w:val="005179DD"/>
    <w:rsid w:val="00526A3E"/>
    <w:rsid w:val="005424B9"/>
    <w:rsid w:val="00542A37"/>
    <w:rsid w:val="00551A7F"/>
    <w:rsid w:val="0055335D"/>
    <w:rsid w:val="00570A96"/>
    <w:rsid w:val="00574949"/>
    <w:rsid w:val="005A079C"/>
    <w:rsid w:val="005A19E6"/>
    <w:rsid w:val="005A6403"/>
    <w:rsid w:val="005C01A6"/>
    <w:rsid w:val="005C694D"/>
    <w:rsid w:val="005E693D"/>
    <w:rsid w:val="00606E5C"/>
    <w:rsid w:val="00643A6A"/>
    <w:rsid w:val="0066713D"/>
    <w:rsid w:val="00676077"/>
    <w:rsid w:val="00684D4F"/>
    <w:rsid w:val="0068737F"/>
    <w:rsid w:val="006A4537"/>
    <w:rsid w:val="006B422D"/>
    <w:rsid w:val="006C1ED6"/>
    <w:rsid w:val="006C7AEB"/>
    <w:rsid w:val="006F29D1"/>
    <w:rsid w:val="00701A05"/>
    <w:rsid w:val="00716D26"/>
    <w:rsid w:val="007421CE"/>
    <w:rsid w:val="0077172C"/>
    <w:rsid w:val="00772BCB"/>
    <w:rsid w:val="007C18A1"/>
    <w:rsid w:val="007F522B"/>
    <w:rsid w:val="008145B8"/>
    <w:rsid w:val="00815789"/>
    <w:rsid w:val="00820DFE"/>
    <w:rsid w:val="0082277B"/>
    <w:rsid w:val="00833B13"/>
    <w:rsid w:val="0087576C"/>
    <w:rsid w:val="0088406C"/>
    <w:rsid w:val="008A0FD9"/>
    <w:rsid w:val="008C3BFF"/>
    <w:rsid w:val="008E1438"/>
    <w:rsid w:val="00920480"/>
    <w:rsid w:val="009336D3"/>
    <w:rsid w:val="00956153"/>
    <w:rsid w:val="00964970"/>
    <w:rsid w:val="0098389D"/>
    <w:rsid w:val="00984C11"/>
    <w:rsid w:val="009A1B4C"/>
    <w:rsid w:val="009A7E2D"/>
    <w:rsid w:val="009E534E"/>
    <w:rsid w:val="009F1C10"/>
    <w:rsid w:val="00A04BF2"/>
    <w:rsid w:val="00A06AED"/>
    <w:rsid w:val="00A1773F"/>
    <w:rsid w:val="00A77A17"/>
    <w:rsid w:val="00A85130"/>
    <w:rsid w:val="00A87F7B"/>
    <w:rsid w:val="00AA7EC9"/>
    <w:rsid w:val="00AB1597"/>
    <w:rsid w:val="00AB77A6"/>
    <w:rsid w:val="00AB7941"/>
    <w:rsid w:val="00AE2BD4"/>
    <w:rsid w:val="00AE7E98"/>
    <w:rsid w:val="00AF4523"/>
    <w:rsid w:val="00B40951"/>
    <w:rsid w:val="00B633DF"/>
    <w:rsid w:val="00B92829"/>
    <w:rsid w:val="00BA300C"/>
    <w:rsid w:val="00BC6AC3"/>
    <w:rsid w:val="00BD0CAE"/>
    <w:rsid w:val="00BF1B86"/>
    <w:rsid w:val="00BF4585"/>
    <w:rsid w:val="00C0776B"/>
    <w:rsid w:val="00C102C5"/>
    <w:rsid w:val="00C22F53"/>
    <w:rsid w:val="00C36149"/>
    <w:rsid w:val="00C51317"/>
    <w:rsid w:val="00C62635"/>
    <w:rsid w:val="00C82273"/>
    <w:rsid w:val="00C82F0F"/>
    <w:rsid w:val="00C9540E"/>
    <w:rsid w:val="00CA2D15"/>
    <w:rsid w:val="00CA2D3F"/>
    <w:rsid w:val="00CB06E8"/>
    <w:rsid w:val="00CB0A91"/>
    <w:rsid w:val="00CD5397"/>
    <w:rsid w:val="00CF235B"/>
    <w:rsid w:val="00D0677E"/>
    <w:rsid w:val="00D75F29"/>
    <w:rsid w:val="00D96E31"/>
    <w:rsid w:val="00D977D2"/>
    <w:rsid w:val="00DA18B3"/>
    <w:rsid w:val="00DA6F6D"/>
    <w:rsid w:val="00DB0376"/>
    <w:rsid w:val="00DB51AB"/>
    <w:rsid w:val="00DD279A"/>
    <w:rsid w:val="00DE7A6A"/>
    <w:rsid w:val="00E533AE"/>
    <w:rsid w:val="00E6667A"/>
    <w:rsid w:val="00E8302F"/>
    <w:rsid w:val="00E841A3"/>
    <w:rsid w:val="00EC2B19"/>
    <w:rsid w:val="00EC7BF7"/>
    <w:rsid w:val="00ED4608"/>
    <w:rsid w:val="00EF73B4"/>
    <w:rsid w:val="00F03164"/>
    <w:rsid w:val="00F06254"/>
    <w:rsid w:val="00F07E80"/>
    <w:rsid w:val="00F26412"/>
    <w:rsid w:val="00F33DD8"/>
    <w:rsid w:val="00F6767F"/>
    <w:rsid w:val="00FC3062"/>
    <w:rsid w:val="00FE3FE4"/>
    <w:rsid w:val="00FF05F0"/>
    <w:rsid w:val="00FF53F2"/>
    <w:rsid w:val="00FF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505DE"/>
  <w15:docId w15:val="{30B37438-654E-4FD1-8287-F48EF600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145B8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99"/>
    <w:qFormat/>
    <w:rsid w:val="008145B8"/>
    <w:pPr>
      <w:spacing w:beforeAutospacing="1" w:after="0" w:afterAutospacing="1" w:line="240" w:lineRule="auto"/>
    </w:pPr>
    <w:rPr>
      <w:rFonts w:ascii="Calibri" w:eastAsia="Calibri" w:hAnsi="Calibri" w:cs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70A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A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0A96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A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A96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A96"/>
    <w:rPr>
      <w:rFonts w:ascii="Segoe UI" w:eastAsia="Times New Roman" w:hAnsi="Segoe UI" w:cs="Segoe UI"/>
      <w:sz w:val="18"/>
      <w:szCs w:val="18"/>
      <w:lang w:val="lv-LV"/>
    </w:rPr>
  </w:style>
  <w:style w:type="table" w:styleId="TableGrid">
    <w:name w:val="Table Grid"/>
    <w:basedOn w:val="TableNormal"/>
    <w:uiPriority w:val="39"/>
    <w:rsid w:val="00FF05F0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6713D"/>
    <w:rPr>
      <w:color w:val="467886"/>
      <w:u w:val="single"/>
    </w:rPr>
  </w:style>
  <w:style w:type="paragraph" w:styleId="NormalWeb">
    <w:name w:val="Normal (Web)"/>
    <w:basedOn w:val="Normal"/>
    <w:uiPriority w:val="99"/>
    <w:semiHidden/>
    <w:unhideWhenUsed/>
    <w:rsid w:val="003F6D7B"/>
    <w:pPr>
      <w:spacing w:before="100" w:beforeAutospacing="1" w:after="100" w:afterAutospacing="1"/>
    </w:pPr>
    <w:rPr>
      <w:lang w:eastAsia="lv-LV"/>
    </w:rPr>
  </w:style>
  <w:style w:type="character" w:styleId="Strong">
    <w:name w:val="Strong"/>
    <w:basedOn w:val="DefaultParagraphFont"/>
    <w:uiPriority w:val="22"/>
    <w:qFormat/>
    <w:rsid w:val="003F6D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ks.jelgava.lv/klas/places/73/place/3703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ks.jelgava.lv/klas/places/73/place/2689/" TargetMode="External"/><Relationship Id="rId12" Type="http://schemas.openxmlformats.org/officeDocument/2006/relationships/hyperlink" Target="http://puks.jelgava.lv/klas/places/73/place/269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ks.jelgava.lv/klas/places/73/place/2686/" TargetMode="External"/><Relationship Id="rId11" Type="http://schemas.openxmlformats.org/officeDocument/2006/relationships/hyperlink" Target="http://puks.jelgava.lv/klas/places/73/place/2702/" TargetMode="External"/><Relationship Id="rId5" Type="http://schemas.openxmlformats.org/officeDocument/2006/relationships/hyperlink" Target="http://puks.jelgava.lv/klas/places/73/place/2705/" TargetMode="External"/><Relationship Id="rId10" Type="http://schemas.openxmlformats.org/officeDocument/2006/relationships/hyperlink" Target="http://puks.jelgava.lv/klas/places/73/place/269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ks.jelgava.lv/klas/places/73/place/269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2</Pages>
  <Words>3464</Words>
  <Characters>1976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JVPI Pilsētsaimniecība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Žanna Barkovska</dc:creator>
  <cp:keywords/>
  <dc:description/>
  <cp:lastModifiedBy>Līga Brūvere</cp:lastModifiedBy>
  <cp:revision>11</cp:revision>
  <dcterms:created xsi:type="dcterms:W3CDTF">2021-06-01T08:19:00Z</dcterms:created>
  <dcterms:modified xsi:type="dcterms:W3CDTF">2026-09-07T05:09:00Z</dcterms:modified>
</cp:coreProperties>
</file>