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B6F6" w14:textId="77777777" w:rsidR="00E463F9" w:rsidRPr="00066F7C" w:rsidRDefault="00E463F9" w:rsidP="00A67181">
      <w:pPr>
        <w:spacing w:after="0" w:line="240" w:lineRule="auto"/>
        <w:jc w:val="right"/>
        <w:rPr>
          <w:rFonts w:ascii="Times New Roman" w:hAnsi="Times New Roman" w:cs="Times New Roman"/>
          <w:sz w:val="24"/>
          <w:szCs w:val="24"/>
        </w:rPr>
      </w:pPr>
      <w:r w:rsidRPr="00066F7C">
        <w:rPr>
          <w:rFonts w:ascii="Times New Roman" w:hAnsi="Times New Roman" w:cs="Times New Roman"/>
          <w:sz w:val="24"/>
          <w:szCs w:val="24"/>
        </w:rPr>
        <w:t>1.pielikums</w:t>
      </w:r>
    </w:p>
    <w:p w14:paraId="430FCE6D" w14:textId="33603819" w:rsidR="00E9607F" w:rsidRPr="00066F7C" w:rsidRDefault="00E9607F" w:rsidP="00A67181">
      <w:pPr>
        <w:spacing w:after="0" w:line="240" w:lineRule="auto"/>
        <w:jc w:val="center"/>
        <w:rPr>
          <w:rFonts w:ascii="Times New Roman" w:eastAsia="Calibri" w:hAnsi="Times New Roman" w:cs="Times New Roman"/>
          <w:b/>
          <w:color w:val="000000" w:themeColor="text1"/>
          <w:sz w:val="28"/>
          <w:szCs w:val="28"/>
        </w:rPr>
      </w:pPr>
      <w:r w:rsidRPr="00066F7C">
        <w:rPr>
          <w:rFonts w:ascii="Times New Roman" w:eastAsia="Calibri" w:hAnsi="Times New Roman" w:cs="Times New Roman"/>
          <w:b/>
          <w:color w:val="000000" w:themeColor="text1"/>
          <w:sz w:val="28"/>
          <w:szCs w:val="28"/>
        </w:rPr>
        <w:t>TEHNISKĀ</w:t>
      </w:r>
      <w:r w:rsidR="0003113F" w:rsidRPr="00066F7C">
        <w:rPr>
          <w:rFonts w:ascii="Times New Roman" w:eastAsia="Calibri" w:hAnsi="Times New Roman" w:cs="Times New Roman"/>
          <w:b/>
          <w:color w:val="000000" w:themeColor="text1"/>
          <w:sz w:val="28"/>
          <w:szCs w:val="28"/>
        </w:rPr>
        <w:t>S</w:t>
      </w:r>
      <w:r w:rsidRPr="00066F7C">
        <w:rPr>
          <w:rFonts w:ascii="Times New Roman" w:eastAsia="Calibri" w:hAnsi="Times New Roman" w:cs="Times New Roman"/>
          <w:b/>
          <w:color w:val="000000" w:themeColor="text1"/>
          <w:sz w:val="28"/>
          <w:szCs w:val="28"/>
        </w:rPr>
        <w:t xml:space="preserve"> SPECIFIKĀCIJA</w:t>
      </w:r>
      <w:r w:rsidR="0003113F" w:rsidRPr="00066F7C">
        <w:rPr>
          <w:rFonts w:ascii="Times New Roman" w:eastAsia="Calibri" w:hAnsi="Times New Roman" w:cs="Times New Roman"/>
          <w:b/>
          <w:color w:val="000000" w:themeColor="text1"/>
          <w:sz w:val="28"/>
          <w:szCs w:val="28"/>
        </w:rPr>
        <w:t>S</w:t>
      </w:r>
    </w:p>
    <w:p w14:paraId="61028EAD" w14:textId="20664157" w:rsidR="00066F7C" w:rsidRPr="00066F7C" w:rsidRDefault="0052300D" w:rsidP="00A67181">
      <w:pPr>
        <w:keepNext/>
        <w:spacing w:after="0" w:line="240" w:lineRule="auto"/>
        <w:jc w:val="center"/>
        <w:outlineLvl w:val="2"/>
        <w:rPr>
          <w:rFonts w:ascii="Times New Roman" w:eastAsia="Calibri" w:hAnsi="Times New Roman" w:cs="Times New Roman"/>
          <w:b/>
          <w:bCs/>
          <w:sz w:val="28"/>
          <w:szCs w:val="28"/>
          <w:lang w:eastAsia="en-US"/>
        </w:rPr>
      </w:pPr>
      <w:r w:rsidRPr="0052300D">
        <w:rPr>
          <w:rFonts w:ascii="Times New Roman" w:eastAsia="Calibri" w:hAnsi="Times New Roman" w:cs="Times New Roman"/>
          <w:b/>
          <w:bCs/>
          <w:sz w:val="28"/>
          <w:szCs w:val="28"/>
          <w:lang w:eastAsia="en-US"/>
        </w:rPr>
        <w:t>Pilsētas infrastruktūras un vides objektu virsmu tīrīšana</w:t>
      </w:r>
    </w:p>
    <w:p w14:paraId="6D5BC167" w14:textId="77777777" w:rsidR="005B67D9" w:rsidRPr="00066F7C" w:rsidRDefault="005B67D9" w:rsidP="00A67181">
      <w:pPr>
        <w:keepNext/>
        <w:spacing w:after="0" w:line="240" w:lineRule="auto"/>
        <w:jc w:val="center"/>
        <w:outlineLvl w:val="2"/>
        <w:rPr>
          <w:rFonts w:ascii="Times New Roman" w:eastAsia="Calibri" w:hAnsi="Times New Roman" w:cs="Times New Roman"/>
          <w:b/>
          <w:bCs/>
          <w:sz w:val="24"/>
          <w:szCs w:val="24"/>
          <w:lang w:eastAsia="en-US"/>
        </w:rPr>
      </w:pPr>
    </w:p>
    <w:p w14:paraId="7D9564F8" w14:textId="615F4D69" w:rsidR="005B67D9" w:rsidRPr="00066F7C" w:rsidRDefault="005B67D9" w:rsidP="00C67ADB">
      <w:pPr>
        <w:numPr>
          <w:ilvl w:val="0"/>
          <w:numId w:val="16"/>
        </w:numPr>
        <w:tabs>
          <w:tab w:val="left" w:pos="142"/>
          <w:tab w:val="left" w:pos="567"/>
        </w:tabs>
        <w:spacing w:after="0" w:line="240" w:lineRule="auto"/>
        <w:ind w:left="0" w:firstLine="0"/>
        <w:jc w:val="both"/>
        <w:rPr>
          <w:rFonts w:ascii="Times New Roman" w:hAnsi="Times New Roman" w:cs="Times New Roman"/>
          <w:bCs/>
          <w:sz w:val="24"/>
          <w:szCs w:val="24"/>
        </w:rPr>
      </w:pPr>
      <w:r w:rsidRPr="00066F7C">
        <w:rPr>
          <w:rFonts w:ascii="Times New Roman" w:hAnsi="Times New Roman" w:cs="Times New Roman"/>
          <w:b/>
          <w:sz w:val="24"/>
          <w:szCs w:val="24"/>
        </w:rPr>
        <w:t xml:space="preserve">Līguma priekšmets – </w:t>
      </w:r>
      <w:r w:rsidRPr="00066F7C">
        <w:rPr>
          <w:rFonts w:ascii="Times New Roman" w:hAnsi="Times New Roman" w:cs="Times New Roman"/>
          <w:bCs/>
          <w:sz w:val="24"/>
          <w:szCs w:val="24"/>
        </w:rPr>
        <w:t>“</w:t>
      </w:r>
      <w:r w:rsidR="0052300D" w:rsidRPr="0052300D">
        <w:rPr>
          <w:rFonts w:ascii="Times New Roman" w:hAnsi="Times New Roman" w:cs="Times New Roman"/>
          <w:bCs/>
          <w:sz w:val="24"/>
          <w:szCs w:val="24"/>
        </w:rPr>
        <w:t>Pilsētas infrastruktūras un vides objektu virsmu tīrīšana</w:t>
      </w:r>
      <w:r w:rsidRPr="00066F7C">
        <w:rPr>
          <w:rFonts w:ascii="Times New Roman" w:hAnsi="Times New Roman" w:cs="Times New Roman"/>
          <w:bCs/>
          <w:sz w:val="24"/>
          <w:szCs w:val="24"/>
        </w:rPr>
        <w:t>” saskaņā ar Tehnisk</w:t>
      </w:r>
      <w:r w:rsidR="00300C76">
        <w:rPr>
          <w:rFonts w:ascii="Times New Roman" w:hAnsi="Times New Roman" w:cs="Times New Roman"/>
          <w:bCs/>
          <w:sz w:val="24"/>
          <w:szCs w:val="24"/>
        </w:rPr>
        <w:t>o</w:t>
      </w:r>
      <w:r w:rsidRPr="00066F7C">
        <w:rPr>
          <w:rFonts w:ascii="Times New Roman" w:hAnsi="Times New Roman" w:cs="Times New Roman"/>
          <w:bCs/>
          <w:sz w:val="24"/>
          <w:szCs w:val="24"/>
        </w:rPr>
        <w:t xml:space="preserve"> specifikācij</w:t>
      </w:r>
      <w:r w:rsidR="00300C76">
        <w:rPr>
          <w:rFonts w:ascii="Times New Roman" w:hAnsi="Times New Roman" w:cs="Times New Roman"/>
          <w:bCs/>
          <w:sz w:val="24"/>
          <w:szCs w:val="24"/>
        </w:rPr>
        <w:t>u</w:t>
      </w:r>
      <w:r w:rsidRPr="00066F7C">
        <w:rPr>
          <w:rFonts w:ascii="Times New Roman" w:hAnsi="Times New Roman" w:cs="Times New Roman"/>
          <w:bCs/>
          <w:sz w:val="24"/>
          <w:szCs w:val="24"/>
        </w:rPr>
        <w:t xml:space="preserve"> prasībām</w:t>
      </w:r>
      <w:r w:rsidR="00300C76">
        <w:rPr>
          <w:rFonts w:ascii="Times New Roman" w:hAnsi="Times New Roman" w:cs="Times New Roman"/>
          <w:bCs/>
          <w:sz w:val="24"/>
          <w:szCs w:val="24"/>
        </w:rPr>
        <w:t xml:space="preserve"> (turpmāk – Pakalpojums)</w:t>
      </w:r>
      <w:r w:rsidRPr="00066F7C">
        <w:rPr>
          <w:rFonts w:ascii="Times New Roman" w:hAnsi="Times New Roman" w:cs="Times New Roman"/>
          <w:bCs/>
          <w:sz w:val="24"/>
          <w:szCs w:val="24"/>
        </w:rPr>
        <w:t>.</w:t>
      </w:r>
    </w:p>
    <w:p w14:paraId="7D85BCBA" w14:textId="2455ABA8" w:rsidR="00755B27" w:rsidRPr="00066F7C" w:rsidRDefault="00300C76" w:rsidP="00794C96">
      <w:pPr>
        <w:spacing w:after="0" w:line="240" w:lineRule="auto"/>
        <w:jc w:val="both"/>
        <w:rPr>
          <w:rFonts w:ascii="Times New Roman" w:hAnsi="Times New Roman" w:cs="Times New Roman"/>
          <w:sz w:val="24"/>
          <w:szCs w:val="24"/>
        </w:rPr>
      </w:pPr>
      <w:r w:rsidRPr="00300C76">
        <w:rPr>
          <w:rFonts w:ascii="Times New Roman" w:hAnsi="Times New Roman" w:cs="Times New Roman"/>
          <w:bCs/>
          <w:sz w:val="24"/>
          <w:szCs w:val="24"/>
        </w:rPr>
        <w:t>Cenu aptaujas “Pilsētas infrastruktūras un vides objektu virsmu tīrīšana” uzvarētāj</w:t>
      </w:r>
      <w:r>
        <w:rPr>
          <w:rFonts w:ascii="Times New Roman" w:hAnsi="Times New Roman" w:cs="Times New Roman"/>
          <w:bCs/>
          <w:sz w:val="24"/>
          <w:szCs w:val="24"/>
        </w:rPr>
        <w:t>am</w:t>
      </w:r>
      <w:r w:rsidRPr="00300C76">
        <w:rPr>
          <w:rFonts w:ascii="Times New Roman" w:hAnsi="Times New Roman" w:cs="Times New Roman"/>
          <w:bCs/>
          <w:sz w:val="24"/>
          <w:szCs w:val="24"/>
        </w:rPr>
        <w:t xml:space="preserve"> (turpmāk – Izpildītājs)</w:t>
      </w:r>
      <w:r w:rsidR="005B67D9" w:rsidRPr="00300C76">
        <w:rPr>
          <w:rFonts w:ascii="Times New Roman" w:hAnsi="Times New Roman" w:cs="Times New Roman"/>
          <w:sz w:val="24"/>
          <w:szCs w:val="24"/>
        </w:rPr>
        <w:t xml:space="preserve"> Jelgavas </w:t>
      </w:r>
      <w:r w:rsidR="00C14D4E" w:rsidRPr="00300C76">
        <w:rPr>
          <w:rFonts w:ascii="Times New Roman" w:hAnsi="Times New Roman" w:cs="Times New Roman"/>
          <w:sz w:val="24"/>
          <w:szCs w:val="24"/>
        </w:rPr>
        <w:t>valsts</w:t>
      </w:r>
      <w:r w:rsidR="005B67D9" w:rsidRPr="00300C76">
        <w:rPr>
          <w:rFonts w:ascii="Times New Roman" w:hAnsi="Times New Roman" w:cs="Times New Roman"/>
          <w:sz w:val="24"/>
          <w:szCs w:val="24"/>
        </w:rPr>
        <w:t xml:space="preserve">pilsētas administratīvās teritorijās robežās jāveic </w:t>
      </w:r>
      <w:r w:rsidRPr="00300C76">
        <w:rPr>
          <w:rFonts w:ascii="Times New Roman" w:hAnsi="Times New Roman" w:cs="Times New Roman"/>
          <w:sz w:val="24"/>
          <w:szCs w:val="24"/>
        </w:rPr>
        <w:t>Jelgavas valstspilsētas pašvaldības iestādes “Pilsētsaimniecība” (turpmāk</w:t>
      </w:r>
      <w:r>
        <w:rPr>
          <w:rFonts w:ascii="Times New Roman" w:hAnsi="Times New Roman" w:cs="Times New Roman"/>
          <w:sz w:val="24"/>
          <w:szCs w:val="24"/>
        </w:rPr>
        <w:t> </w:t>
      </w:r>
      <w:r w:rsidRPr="00300C76">
        <w:rPr>
          <w:rFonts w:ascii="Times New Roman" w:hAnsi="Times New Roman" w:cs="Times New Roman"/>
          <w:sz w:val="24"/>
          <w:szCs w:val="24"/>
        </w:rPr>
        <w:t>–</w:t>
      </w:r>
      <w:r>
        <w:rPr>
          <w:rFonts w:ascii="Times New Roman" w:hAnsi="Times New Roman" w:cs="Times New Roman"/>
          <w:sz w:val="24"/>
          <w:szCs w:val="24"/>
        </w:rPr>
        <w:t> </w:t>
      </w:r>
      <w:r w:rsidR="005B67D9" w:rsidRPr="00300C76">
        <w:rPr>
          <w:rFonts w:ascii="Times New Roman" w:hAnsi="Times New Roman" w:cs="Times New Roman"/>
          <w:sz w:val="24"/>
          <w:szCs w:val="24"/>
        </w:rPr>
        <w:t>Pasūtītāja</w:t>
      </w:r>
      <w:r w:rsidRPr="00300C76">
        <w:rPr>
          <w:rFonts w:ascii="Times New Roman" w:hAnsi="Times New Roman" w:cs="Times New Roman"/>
          <w:sz w:val="24"/>
          <w:szCs w:val="24"/>
        </w:rPr>
        <w:t>)</w:t>
      </w:r>
      <w:r w:rsidR="005B67D9" w:rsidRPr="00300C76">
        <w:rPr>
          <w:rFonts w:ascii="Times New Roman" w:hAnsi="Times New Roman" w:cs="Times New Roman"/>
          <w:sz w:val="24"/>
          <w:szCs w:val="24"/>
        </w:rPr>
        <w:t xml:space="preserve"> īpašumā</w:t>
      </w:r>
      <w:r w:rsidR="005B67D9" w:rsidRPr="00066F7C">
        <w:rPr>
          <w:rFonts w:ascii="Times New Roman" w:hAnsi="Times New Roman" w:cs="Times New Roman"/>
          <w:sz w:val="24"/>
          <w:szCs w:val="24"/>
        </w:rPr>
        <w:t xml:space="preserve"> (valdījumā) esošo</w:t>
      </w:r>
      <w:r w:rsidR="00755B27" w:rsidRPr="00066F7C">
        <w:rPr>
          <w:rFonts w:ascii="Times New Roman" w:hAnsi="Times New Roman" w:cs="Times New Roman"/>
          <w:sz w:val="24"/>
          <w:szCs w:val="24"/>
        </w:rPr>
        <w:t>:</w:t>
      </w:r>
    </w:p>
    <w:p w14:paraId="30B5097D" w14:textId="61765DE7" w:rsidR="00755B27" w:rsidRPr="00300C76" w:rsidRDefault="00616824" w:rsidP="00300C76">
      <w:pPr>
        <w:pStyle w:val="ListParagraph"/>
        <w:numPr>
          <w:ilvl w:val="0"/>
          <w:numId w:val="23"/>
        </w:numPr>
        <w:spacing w:after="0" w:line="240" w:lineRule="auto"/>
        <w:ind w:left="993" w:hanging="426"/>
        <w:jc w:val="both"/>
        <w:rPr>
          <w:rFonts w:ascii="Times New Roman" w:hAnsi="Times New Roman" w:cs="Times New Roman"/>
          <w:sz w:val="24"/>
          <w:szCs w:val="24"/>
        </w:rPr>
      </w:pPr>
      <w:r w:rsidRPr="00300C76">
        <w:rPr>
          <w:rFonts w:ascii="Times New Roman" w:hAnsi="Times New Roman" w:cs="Times New Roman"/>
          <w:sz w:val="24"/>
          <w:szCs w:val="24"/>
        </w:rPr>
        <w:t>labiekārtojuma elementu (piemēram</w:t>
      </w:r>
      <w:r w:rsidR="000952B3">
        <w:rPr>
          <w:rFonts w:ascii="Times New Roman" w:hAnsi="Times New Roman" w:cs="Times New Roman"/>
          <w:sz w:val="24"/>
          <w:szCs w:val="24"/>
        </w:rPr>
        <w:t>,</w:t>
      </w:r>
      <w:r w:rsidR="00456A2F" w:rsidRPr="00300C76">
        <w:rPr>
          <w:rFonts w:ascii="Times New Roman" w:hAnsi="Times New Roman" w:cs="Times New Roman"/>
          <w:sz w:val="24"/>
          <w:szCs w:val="24"/>
        </w:rPr>
        <w:t xml:space="preserve"> </w:t>
      </w:r>
      <w:r w:rsidR="00FC76F7" w:rsidRPr="00300C76">
        <w:rPr>
          <w:rFonts w:ascii="Times New Roman" w:hAnsi="Times New Roman" w:cs="Times New Roman"/>
          <w:sz w:val="24"/>
          <w:szCs w:val="24"/>
        </w:rPr>
        <w:t xml:space="preserve">koka </w:t>
      </w:r>
      <w:r w:rsidR="005B5C94" w:rsidRPr="00300C76">
        <w:rPr>
          <w:rFonts w:ascii="Times New Roman" w:hAnsi="Times New Roman" w:cs="Times New Roman"/>
          <w:sz w:val="24"/>
          <w:szCs w:val="24"/>
        </w:rPr>
        <w:t>soliņš, betona puķu pods</w:t>
      </w:r>
      <w:r w:rsidR="0052300D" w:rsidRPr="00300C76">
        <w:rPr>
          <w:rFonts w:ascii="Times New Roman" w:hAnsi="Times New Roman" w:cs="Times New Roman"/>
          <w:sz w:val="24"/>
          <w:szCs w:val="24"/>
        </w:rPr>
        <w:t>, betona siena promenādē</w:t>
      </w:r>
      <w:r w:rsidR="00EF7A63" w:rsidRPr="00300C76">
        <w:rPr>
          <w:rFonts w:ascii="Times New Roman" w:hAnsi="Times New Roman" w:cs="Times New Roman"/>
          <w:sz w:val="24"/>
          <w:szCs w:val="24"/>
        </w:rPr>
        <w:t xml:space="preserve"> </w:t>
      </w:r>
      <w:r w:rsidR="00DE26F2" w:rsidRPr="00300C76">
        <w:rPr>
          <w:rFonts w:ascii="Times New Roman" w:hAnsi="Times New Roman" w:cs="Times New Roman"/>
          <w:sz w:val="24"/>
          <w:szCs w:val="24"/>
        </w:rPr>
        <w:t>u.c.</w:t>
      </w:r>
      <w:r w:rsidRPr="00300C76">
        <w:rPr>
          <w:rFonts w:ascii="Times New Roman" w:hAnsi="Times New Roman" w:cs="Times New Roman"/>
          <w:sz w:val="24"/>
          <w:szCs w:val="24"/>
        </w:rPr>
        <w:t>)</w:t>
      </w:r>
      <w:r w:rsidR="005B5C94" w:rsidRPr="00300C76">
        <w:rPr>
          <w:rFonts w:ascii="Times New Roman" w:hAnsi="Times New Roman" w:cs="Times New Roman"/>
          <w:sz w:val="24"/>
          <w:szCs w:val="24"/>
        </w:rPr>
        <w:t xml:space="preserve">, </w:t>
      </w:r>
    </w:p>
    <w:p w14:paraId="32D8E37A" w14:textId="3BA201C6" w:rsidR="005C6AED" w:rsidRPr="00300C76" w:rsidRDefault="005B67D9" w:rsidP="00300C76">
      <w:pPr>
        <w:pStyle w:val="ListParagraph"/>
        <w:numPr>
          <w:ilvl w:val="0"/>
          <w:numId w:val="23"/>
        </w:numPr>
        <w:spacing w:after="0" w:line="240" w:lineRule="auto"/>
        <w:ind w:left="993" w:hanging="426"/>
        <w:jc w:val="both"/>
        <w:rPr>
          <w:rFonts w:ascii="Times New Roman" w:hAnsi="Times New Roman" w:cs="Times New Roman"/>
          <w:sz w:val="24"/>
          <w:szCs w:val="24"/>
        </w:rPr>
      </w:pPr>
      <w:r w:rsidRPr="00300C76">
        <w:rPr>
          <w:rFonts w:ascii="Times New Roman" w:hAnsi="Times New Roman" w:cs="Times New Roman"/>
          <w:sz w:val="24"/>
          <w:szCs w:val="24"/>
        </w:rPr>
        <w:t xml:space="preserve">arhitektonisko veidojumu </w:t>
      </w:r>
      <w:r w:rsidR="005B5C94" w:rsidRPr="00300C76">
        <w:rPr>
          <w:rFonts w:ascii="Times New Roman" w:hAnsi="Times New Roman" w:cs="Times New Roman"/>
          <w:sz w:val="24"/>
          <w:szCs w:val="24"/>
        </w:rPr>
        <w:t>(piemēram, Lāčplēša pieminek</w:t>
      </w:r>
      <w:r w:rsidR="00FC76F7" w:rsidRPr="00300C76">
        <w:rPr>
          <w:rFonts w:ascii="Times New Roman" w:hAnsi="Times New Roman" w:cs="Times New Roman"/>
          <w:sz w:val="24"/>
          <w:szCs w:val="24"/>
        </w:rPr>
        <w:t>lis, Dziesmu</w:t>
      </w:r>
      <w:r w:rsidR="00412A42" w:rsidRPr="00300C76">
        <w:rPr>
          <w:rFonts w:ascii="Times New Roman" w:hAnsi="Times New Roman" w:cs="Times New Roman"/>
          <w:sz w:val="24"/>
          <w:szCs w:val="24"/>
        </w:rPr>
        <w:t>svētku</w:t>
      </w:r>
      <w:r w:rsidR="00FC76F7" w:rsidRPr="00300C76">
        <w:rPr>
          <w:rFonts w:ascii="Times New Roman" w:hAnsi="Times New Roman" w:cs="Times New Roman"/>
          <w:sz w:val="24"/>
          <w:szCs w:val="24"/>
        </w:rPr>
        <w:t xml:space="preserve"> piemiņas plāksne</w:t>
      </w:r>
      <w:r w:rsidR="00DE26F2" w:rsidRPr="00300C76">
        <w:rPr>
          <w:rFonts w:ascii="Times New Roman" w:hAnsi="Times New Roman" w:cs="Times New Roman"/>
          <w:sz w:val="24"/>
          <w:szCs w:val="24"/>
        </w:rPr>
        <w:t xml:space="preserve"> u.c.</w:t>
      </w:r>
      <w:r w:rsidR="005B5C94" w:rsidRPr="00300C76">
        <w:rPr>
          <w:rFonts w:ascii="Times New Roman" w:hAnsi="Times New Roman" w:cs="Times New Roman"/>
          <w:sz w:val="24"/>
          <w:szCs w:val="24"/>
        </w:rPr>
        <w:t>)</w:t>
      </w:r>
      <w:r w:rsidR="005C6AED" w:rsidRPr="00300C76">
        <w:rPr>
          <w:rFonts w:ascii="Times New Roman" w:hAnsi="Times New Roman" w:cs="Times New Roman"/>
          <w:sz w:val="24"/>
          <w:szCs w:val="24"/>
        </w:rPr>
        <w:t>,</w:t>
      </w:r>
    </w:p>
    <w:p w14:paraId="1F09893B" w14:textId="3E1997B4" w:rsidR="00D60AA7" w:rsidRPr="00300C76" w:rsidRDefault="00D60AA7" w:rsidP="00300C76">
      <w:pPr>
        <w:pStyle w:val="ListParagraph"/>
        <w:numPr>
          <w:ilvl w:val="0"/>
          <w:numId w:val="23"/>
        </w:numPr>
        <w:spacing w:after="0" w:line="240" w:lineRule="auto"/>
        <w:ind w:left="993" w:hanging="426"/>
        <w:jc w:val="both"/>
        <w:rPr>
          <w:rFonts w:ascii="Times New Roman" w:hAnsi="Times New Roman" w:cs="Times New Roman"/>
          <w:sz w:val="24"/>
          <w:szCs w:val="24"/>
        </w:rPr>
      </w:pPr>
      <w:r w:rsidRPr="00300C76">
        <w:rPr>
          <w:rFonts w:ascii="Times New Roman" w:hAnsi="Times New Roman" w:cs="Times New Roman"/>
          <w:sz w:val="24"/>
          <w:szCs w:val="24"/>
        </w:rPr>
        <w:t xml:space="preserve">pilsētvides objektu (piemēram, </w:t>
      </w:r>
      <w:r w:rsidR="00DE26F2" w:rsidRPr="00300C76">
        <w:rPr>
          <w:rFonts w:ascii="Times New Roman" w:hAnsi="Times New Roman" w:cs="Times New Roman"/>
          <w:sz w:val="24"/>
          <w:szCs w:val="24"/>
        </w:rPr>
        <w:t>betona lācis uz podest</w:t>
      </w:r>
      <w:r w:rsidR="00EF7A63" w:rsidRPr="00300C76">
        <w:rPr>
          <w:rFonts w:ascii="Times New Roman" w:hAnsi="Times New Roman" w:cs="Times New Roman"/>
          <w:sz w:val="24"/>
          <w:szCs w:val="24"/>
        </w:rPr>
        <w:t xml:space="preserve">a, akmens saules pulkstenis, </w:t>
      </w:r>
      <w:r w:rsidRPr="00300C76">
        <w:rPr>
          <w:rFonts w:ascii="Times New Roman" w:hAnsi="Times New Roman" w:cs="Times New Roman"/>
          <w:sz w:val="24"/>
          <w:szCs w:val="24"/>
        </w:rPr>
        <w:t>informācijas stend</w:t>
      </w:r>
      <w:r w:rsidR="00EF7A63" w:rsidRPr="00300C76">
        <w:rPr>
          <w:rFonts w:ascii="Times New Roman" w:hAnsi="Times New Roman" w:cs="Times New Roman"/>
          <w:sz w:val="24"/>
          <w:szCs w:val="24"/>
        </w:rPr>
        <w:t xml:space="preserve">s, šamota skulptūra uz </w:t>
      </w:r>
      <w:r w:rsidR="00255304" w:rsidRPr="00300C76">
        <w:rPr>
          <w:rFonts w:ascii="Times New Roman" w:hAnsi="Times New Roman" w:cs="Times New Roman"/>
          <w:sz w:val="24"/>
          <w:szCs w:val="24"/>
        </w:rPr>
        <w:t>pamata</w:t>
      </w:r>
      <w:r w:rsidR="0052300D" w:rsidRPr="00300C76">
        <w:rPr>
          <w:rFonts w:ascii="Times New Roman" w:hAnsi="Times New Roman" w:cs="Times New Roman"/>
          <w:sz w:val="24"/>
          <w:szCs w:val="24"/>
        </w:rPr>
        <w:t>, ēku jumtu noteku</w:t>
      </w:r>
      <w:r w:rsidR="00DE26F2" w:rsidRPr="00300C76">
        <w:rPr>
          <w:rFonts w:ascii="Times New Roman" w:hAnsi="Times New Roman" w:cs="Times New Roman"/>
          <w:sz w:val="24"/>
          <w:szCs w:val="24"/>
        </w:rPr>
        <w:t xml:space="preserve"> u.c.</w:t>
      </w:r>
      <w:r w:rsidRPr="00300C76">
        <w:rPr>
          <w:rFonts w:ascii="Times New Roman" w:hAnsi="Times New Roman" w:cs="Times New Roman"/>
          <w:sz w:val="24"/>
          <w:szCs w:val="24"/>
        </w:rPr>
        <w:t>),</w:t>
      </w:r>
    </w:p>
    <w:p w14:paraId="44504492" w14:textId="4FE95F20" w:rsidR="005C6AED" w:rsidRPr="00300C76" w:rsidRDefault="005C6AED" w:rsidP="00300C76">
      <w:pPr>
        <w:pStyle w:val="ListParagraph"/>
        <w:numPr>
          <w:ilvl w:val="0"/>
          <w:numId w:val="23"/>
        </w:numPr>
        <w:spacing w:after="0" w:line="240" w:lineRule="auto"/>
        <w:ind w:left="993" w:hanging="426"/>
        <w:jc w:val="both"/>
        <w:rPr>
          <w:rFonts w:ascii="Times New Roman" w:hAnsi="Times New Roman" w:cs="Times New Roman"/>
          <w:sz w:val="24"/>
          <w:szCs w:val="24"/>
        </w:rPr>
      </w:pPr>
      <w:r w:rsidRPr="00300C76">
        <w:rPr>
          <w:rFonts w:ascii="Times New Roman" w:hAnsi="Times New Roman" w:cs="Times New Roman"/>
          <w:sz w:val="24"/>
          <w:szCs w:val="24"/>
        </w:rPr>
        <w:t>pilsētas robežzīmju,</w:t>
      </w:r>
    </w:p>
    <w:p w14:paraId="29752D12" w14:textId="279C19C8" w:rsidR="005C6AED" w:rsidRPr="00300C76" w:rsidRDefault="005C6AED" w:rsidP="00300C76">
      <w:pPr>
        <w:pStyle w:val="ListParagraph"/>
        <w:numPr>
          <w:ilvl w:val="0"/>
          <w:numId w:val="23"/>
        </w:numPr>
        <w:spacing w:after="0" w:line="240" w:lineRule="auto"/>
        <w:ind w:left="993" w:hanging="426"/>
        <w:jc w:val="both"/>
        <w:rPr>
          <w:rFonts w:ascii="Times New Roman" w:hAnsi="Times New Roman" w:cs="Times New Roman"/>
          <w:sz w:val="24"/>
          <w:szCs w:val="24"/>
        </w:rPr>
      </w:pPr>
      <w:r w:rsidRPr="00300C76">
        <w:rPr>
          <w:rFonts w:ascii="Times New Roman" w:hAnsi="Times New Roman" w:cs="Times New Roman"/>
          <w:sz w:val="24"/>
          <w:szCs w:val="24"/>
        </w:rPr>
        <w:t>strūklak</w:t>
      </w:r>
      <w:r w:rsidR="00FD745B" w:rsidRPr="00300C76">
        <w:rPr>
          <w:rFonts w:ascii="Times New Roman" w:hAnsi="Times New Roman" w:cs="Times New Roman"/>
          <w:sz w:val="24"/>
          <w:szCs w:val="24"/>
        </w:rPr>
        <w:t>u</w:t>
      </w:r>
      <w:r w:rsidRPr="00300C76">
        <w:rPr>
          <w:rFonts w:ascii="Times New Roman" w:hAnsi="Times New Roman" w:cs="Times New Roman"/>
          <w:sz w:val="24"/>
          <w:szCs w:val="24"/>
        </w:rPr>
        <w:t xml:space="preserve"> veidojumu</w:t>
      </w:r>
    </w:p>
    <w:p w14:paraId="494BEEA3" w14:textId="77777777" w:rsidR="00300C76" w:rsidRDefault="006251DF" w:rsidP="00A67181">
      <w:pPr>
        <w:spacing w:after="0" w:line="240" w:lineRule="auto"/>
        <w:jc w:val="both"/>
        <w:rPr>
          <w:rFonts w:ascii="Times New Roman" w:hAnsi="Times New Roman" w:cs="Times New Roman"/>
          <w:sz w:val="24"/>
          <w:szCs w:val="24"/>
        </w:rPr>
      </w:pPr>
      <w:r w:rsidRPr="00066F7C">
        <w:rPr>
          <w:rFonts w:ascii="Times New Roman" w:hAnsi="Times New Roman" w:cs="Times New Roman"/>
          <w:sz w:val="24"/>
          <w:szCs w:val="24"/>
        </w:rPr>
        <w:t xml:space="preserve">(turpmāk - objektu) </w:t>
      </w:r>
      <w:r w:rsidR="005B67D9" w:rsidRPr="00066F7C">
        <w:rPr>
          <w:rFonts w:ascii="Times New Roman" w:hAnsi="Times New Roman" w:cs="Times New Roman"/>
          <w:sz w:val="24"/>
          <w:szCs w:val="24"/>
        </w:rPr>
        <w:t>tīrīšanu</w:t>
      </w:r>
      <w:r w:rsidR="002D3D9C" w:rsidRPr="00066F7C">
        <w:rPr>
          <w:rFonts w:ascii="Times New Roman" w:hAnsi="Times New Roman" w:cs="Times New Roman"/>
          <w:sz w:val="24"/>
          <w:szCs w:val="24"/>
        </w:rPr>
        <w:t xml:space="preserve"> no sūnām, </w:t>
      </w:r>
      <w:r w:rsidR="009337DC" w:rsidRPr="00066F7C">
        <w:rPr>
          <w:rFonts w:ascii="Times New Roman" w:hAnsi="Times New Roman" w:cs="Times New Roman"/>
          <w:sz w:val="24"/>
          <w:szCs w:val="24"/>
        </w:rPr>
        <w:t xml:space="preserve">putekļiem, </w:t>
      </w:r>
      <w:r w:rsidR="00C23CF1" w:rsidRPr="00066F7C">
        <w:rPr>
          <w:rFonts w:ascii="Times New Roman" w:hAnsi="Times New Roman" w:cs="Times New Roman"/>
          <w:sz w:val="24"/>
          <w:szCs w:val="24"/>
        </w:rPr>
        <w:t xml:space="preserve">grafiti, </w:t>
      </w:r>
      <w:r w:rsidR="00DE26F2">
        <w:rPr>
          <w:rFonts w:ascii="Times New Roman" w:hAnsi="Times New Roman" w:cs="Times New Roman"/>
          <w:sz w:val="24"/>
          <w:szCs w:val="24"/>
        </w:rPr>
        <w:t>putnu izkārnī</w:t>
      </w:r>
      <w:r w:rsidR="009337DC" w:rsidRPr="00066F7C">
        <w:rPr>
          <w:rFonts w:ascii="Times New Roman" w:hAnsi="Times New Roman" w:cs="Times New Roman"/>
          <w:sz w:val="24"/>
          <w:szCs w:val="24"/>
        </w:rPr>
        <w:t>jumiem</w:t>
      </w:r>
      <w:r w:rsidR="0052300D">
        <w:rPr>
          <w:rFonts w:ascii="Times New Roman" w:hAnsi="Times New Roman" w:cs="Times New Roman"/>
          <w:sz w:val="24"/>
          <w:szCs w:val="24"/>
        </w:rPr>
        <w:t>, lapām</w:t>
      </w:r>
      <w:r w:rsidR="009337DC" w:rsidRPr="00066F7C">
        <w:rPr>
          <w:rFonts w:ascii="Times New Roman" w:hAnsi="Times New Roman" w:cs="Times New Roman"/>
          <w:sz w:val="24"/>
          <w:szCs w:val="24"/>
        </w:rPr>
        <w:t xml:space="preserve">. </w:t>
      </w:r>
    </w:p>
    <w:p w14:paraId="27C4831B" w14:textId="77777777" w:rsidR="00AE29FD" w:rsidRDefault="00AE29FD" w:rsidP="00AE29FD">
      <w:pPr>
        <w:spacing w:after="0" w:line="240" w:lineRule="auto"/>
        <w:ind w:firstLine="567"/>
        <w:jc w:val="both"/>
        <w:rPr>
          <w:rFonts w:ascii="Times New Roman" w:hAnsi="Times New Roman" w:cs="Times New Roman"/>
          <w:sz w:val="24"/>
          <w:szCs w:val="24"/>
        </w:rPr>
      </w:pPr>
      <w:r w:rsidRPr="00AE29FD">
        <w:rPr>
          <w:rFonts w:ascii="Times New Roman" w:hAnsi="Times New Roman" w:cs="Times New Roman"/>
          <w:sz w:val="24"/>
          <w:szCs w:val="24"/>
        </w:rPr>
        <w:t>Objekta tīrīšanā ietilpst, pēc vienošanās ar Pasūtītāju, gan veidojuma un seguma ap objektu noskalošana ar augstspiediena iekārtu, gan pieminekļu pārbaude vismaz vienu stundu pirms svinīgiem pasākumiem (turpmāk – Pakalpojums) saskaņā ar Tehniskajām specifikācijām, ievērojot attiecināmo Latvijas Republikas normatīvo aktu prasības.</w:t>
      </w:r>
    </w:p>
    <w:p w14:paraId="4DF530C4" w14:textId="03B2754C" w:rsidR="0047432E" w:rsidRDefault="00AE29FD" w:rsidP="00A67181">
      <w:pPr>
        <w:spacing w:after="0" w:line="240" w:lineRule="auto"/>
        <w:ind w:firstLine="567"/>
        <w:jc w:val="both"/>
        <w:rPr>
          <w:rFonts w:ascii="Times New Roman" w:hAnsi="Times New Roman" w:cs="Times New Roman"/>
          <w:sz w:val="24"/>
          <w:szCs w:val="24"/>
        </w:rPr>
      </w:pPr>
      <w:r w:rsidRPr="00AE29FD">
        <w:rPr>
          <w:rFonts w:ascii="Times New Roman" w:hAnsi="Times New Roman" w:cs="Times New Roman"/>
          <w:sz w:val="24"/>
          <w:szCs w:val="24"/>
        </w:rPr>
        <w:t>Izpildītājam Pakalpojuma izpildei jānodrošina visi kvalitatīvai pakalpojuma sniegšanai nepieciešamie resursi – atbilstošas kvalifikācijas darbaspēks, palīgmateriāli (tīrīšanas līdzekļi u.c.), tehniskie līdzekļi (ģenerators, augstspiediena mazgātājs u.c.). Tīrīšanas iekārtai jābūt mobilai un autonomai.</w:t>
      </w:r>
    </w:p>
    <w:p w14:paraId="2647803E" w14:textId="77777777" w:rsidR="00AE29FD" w:rsidRPr="00066F7C" w:rsidRDefault="00AE29FD" w:rsidP="00A67181">
      <w:pPr>
        <w:spacing w:after="0" w:line="240" w:lineRule="auto"/>
        <w:ind w:firstLine="567"/>
        <w:jc w:val="both"/>
        <w:rPr>
          <w:rFonts w:ascii="Times New Roman" w:hAnsi="Times New Roman" w:cs="Times New Roman"/>
          <w:sz w:val="24"/>
          <w:szCs w:val="24"/>
        </w:rPr>
      </w:pPr>
    </w:p>
    <w:p w14:paraId="42FBBAC9" w14:textId="77777777" w:rsidR="00794C96" w:rsidRDefault="005B67D9" w:rsidP="00C67ADB">
      <w:pPr>
        <w:numPr>
          <w:ilvl w:val="0"/>
          <w:numId w:val="16"/>
        </w:numPr>
        <w:spacing w:after="0" w:line="240" w:lineRule="auto"/>
        <w:ind w:left="567" w:hanging="567"/>
        <w:contextualSpacing/>
        <w:rPr>
          <w:rFonts w:ascii="Times New Roman" w:hAnsi="Times New Roman" w:cs="Times New Roman"/>
          <w:b/>
          <w:sz w:val="24"/>
          <w:szCs w:val="24"/>
        </w:rPr>
      </w:pPr>
      <w:r w:rsidRPr="00066F7C">
        <w:rPr>
          <w:rFonts w:ascii="Times New Roman" w:hAnsi="Times New Roman" w:cs="Times New Roman"/>
          <w:b/>
          <w:sz w:val="24"/>
          <w:szCs w:val="24"/>
        </w:rPr>
        <w:t>Pakalpojuma pieteikšanas kārtība</w:t>
      </w:r>
    </w:p>
    <w:p w14:paraId="5D1BE291" w14:textId="25CCF5BB" w:rsidR="008B16A3" w:rsidRPr="00794C96" w:rsidRDefault="008B16A3" w:rsidP="00AE29FD">
      <w:pPr>
        <w:numPr>
          <w:ilvl w:val="1"/>
          <w:numId w:val="16"/>
        </w:numPr>
        <w:spacing w:after="0" w:line="240" w:lineRule="auto"/>
        <w:ind w:left="567" w:hanging="567"/>
        <w:contextualSpacing/>
        <w:jc w:val="both"/>
        <w:rPr>
          <w:rFonts w:ascii="Times New Roman" w:hAnsi="Times New Roman" w:cs="Times New Roman"/>
          <w:b/>
          <w:sz w:val="24"/>
          <w:szCs w:val="24"/>
        </w:rPr>
      </w:pPr>
      <w:r w:rsidRPr="00794C96">
        <w:rPr>
          <w:rFonts w:ascii="Times New Roman" w:hAnsi="Times New Roman" w:cs="Times New Roman"/>
          <w:bCs/>
          <w:sz w:val="24"/>
          <w:szCs w:val="24"/>
        </w:rPr>
        <w:t xml:space="preserve">Pakalpojuma izpildes pieteikšana tiek organizēta Pasūtītāja uzturētā sistēmā “Problēmu uzskaites un kontroles sistēma” (turpmāk – PUKS). PUKS nodrošina ātru informācijas apriti starp Pasūtītāju un iesaistītajām līgumsabiedrībām, lai nodrošinātu operatīvu pieteikto darbu uzskaiti un kontroli, kā arī līguma izpildi. </w:t>
      </w:r>
    </w:p>
    <w:p w14:paraId="7FBC820E" w14:textId="6E3AF4E3" w:rsidR="008B16A3" w:rsidRDefault="008B16A3" w:rsidP="00794C96">
      <w:pPr>
        <w:spacing w:after="0" w:line="240" w:lineRule="auto"/>
        <w:ind w:left="567"/>
        <w:contextualSpacing/>
        <w:jc w:val="both"/>
        <w:rPr>
          <w:rFonts w:ascii="Times New Roman" w:hAnsi="Times New Roman" w:cs="Times New Roman"/>
          <w:bCs/>
          <w:sz w:val="24"/>
          <w:szCs w:val="24"/>
        </w:rPr>
      </w:pPr>
      <w:r w:rsidRPr="00066F7C">
        <w:rPr>
          <w:rFonts w:ascii="Times New Roman" w:hAnsi="Times New Roman" w:cs="Times New Roman"/>
          <w:bCs/>
          <w:sz w:val="24"/>
          <w:szCs w:val="24"/>
        </w:rPr>
        <w:t>Pasūtītājs nodrošin</w:t>
      </w:r>
      <w:r>
        <w:rPr>
          <w:rFonts w:ascii="Times New Roman" w:hAnsi="Times New Roman" w:cs="Times New Roman"/>
          <w:bCs/>
          <w:sz w:val="24"/>
          <w:szCs w:val="24"/>
        </w:rPr>
        <w:t>a</w:t>
      </w:r>
      <w:r w:rsidRPr="00066F7C">
        <w:rPr>
          <w:rFonts w:ascii="Times New Roman" w:hAnsi="Times New Roman" w:cs="Times New Roman"/>
          <w:bCs/>
          <w:sz w:val="24"/>
          <w:szCs w:val="24"/>
        </w:rPr>
        <w:t xml:space="preserve"> Izpildītājam piekļuv</w:t>
      </w:r>
      <w:r>
        <w:rPr>
          <w:rFonts w:ascii="Times New Roman" w:hAnsi="Times New Roman" w:cs="Times New Roman"/>
          <w:bCs/>
          <w:sz w:val="24"/>
          <w:szCs w:val="24"/>
        </w:rPr>
        <w:t xml:space="preserve">i </w:t>
      </w:r>
      <w:r w:rsidRPr="00066F7C">
        <w:rPr>
          <w:rFonts w:ascii="Times New Roman" w:hAnsi="Times New Roman" w:cs="Times New Roman"/>
          <w:bCs/>
          <w:sz w:val="24"/>
          <w:szCs w:val="24"/>
        </w:rPr>
        <w:t>PUKS un vei</w:t>
      </w:r>
      <w:r>
        <w:rPr>
          <w:rFonts w:ascii="Times New Roman" w:hAnsi="Times New Roman" w:cs="Times New Roman"/>
          <w:bCs/>
          <w:sz w:val="24"/>
          <w:szCs w:val="24"/>
        </w:rPr>
        <w:t>c</w:t>
      </w:r>
      <w:r w:rsidRPr="00066F7C">
        <w:rPr>
          <w:rFonts w:ascii="Times New Roman" w:hAnsi="Times New Roman" w:cs="Times New Roman"/>
          <w:bCs/>
          <w:sz w:val="24"/>
          <w:szCs w:val="24"/>
        </w:rPr>
        <w:t xml:space="preserve"> Izpildītāja darbinieku apmācību sistēmas lietošanai.</w:t>
      </w:r>
    </w:p>
    <w:p w14:paraId="1C18353F" w14:textId="22FBE119" w:rsidR="00AE29FD" w:rsidRPr="00066F7C" w:rsidRDefault="00AE29FD" w:rsidP="00794C96">
      <w:pPr>
        <w:spacing w:after="0" w:line="240" w:lineRule="auto"/>
        <w:ind w:left="567"/>
        <w:contextualSpacing/>
        <w:jc w:val="both"/>
        <w:rPr>
          <w:rFonts w:ascii="Times New Roman" w:hAnsi="Times New Roman" w:cs="Times New Roman"/>
          <w:bCs/>
          <w:sz w:val="24"/>
          <w:szCs w:val="24"/>
        </w:rPr>
      </w:pPr>
      <w:r w:rsidRPr="00AE29FD">
        <w:rPr>
          <w:rFonts w:ascii="Times New Roman" w:hAnsi="Times New Roman" w:cs="Times New Roman"/>
          <w:bCs/>
          <w:sz w:val="24"/>
          <w:szCs w:val="24"/>
        </w:rPr>
        <w:t>Minimālās prasības ar interneta pieslēgumu aprīkotam Izpildītāja datoram, kurā tiks veikta atskaišu ievade: operatīvā atmiņa – 2 GB; operētājsistēma – Microsoft Windows 10 vai jaunāka versija, macOS; interneta pārlūks.</w:t>
      </w:r>
    </w:p>
    <w:p w14:paraId="30561975" w14:textId="77777777" w:rsidR="00794C96" w:rsidRDefault="008B16A3" w:rsidP="00794C96">
      <w:pPr>
        <w:pStyle w:val="ListParagraph"/>
        <w:numPr>
          <w:ilvl w:val="1"/>
          <w:numId w:val="16"/>
        </w:numPr>
        <w:spacing w:after="0" w:line="240" w:lineRule="auto"/>
        <w:ind w:left="567" w:hanging="567"/>
        <w:jc w:val="both"/>
        <w:rPr>
          <w:rFonts w:ascii="Times New Roman" w:hAnsi="Times New Roman" w:cs="Times New Roman"/>
          <w:bCs/>
          <w:sz w:val="24"/>
          <w:szCs w:val="24"/>
        </w:rPr>
      </w:pPr>
      <w:r w:rsidRPr="00794C96">
        <w:rPr>
          <w:rFonts w:ascii="Times New Roman" w:hAnsi="Times New Roman" w:cs="Times New Roman"/>
          <w:bCs/>
          <w:sz w:val="24"/>
          <w:szCs w:val="24"/>
        </w:rPr>
        <w:t xml:space="preserve">Pasūtītājs PUKS darba izpildei Izpildītājam reģistrē elektronisku pasūtījumu (turpmāk </w:t>
      </w:r>
      <w:r w:rsidR="00794C96" w:rsidRPr="00794C96">
        <w:rPr>
          <w:rFonts w:ascii="Times New Roman" w:hAnsi="Times New Roman" w:cs="Times New Roman"/>
          <w:bCs/>
          <w:sz w:val="24"/>
          <w:szCs w:val="24"/>
        </w:rPr>
        <w:t>–</w:t>
      </w:r>
      <w:r w:rsidRPr="00794C96">
        <w:rPr>
          <w:rFonts w:ascii="Times New Roman" w:hAnsi="Times New Roman" w:cs="Times New Roman"/>
          <w:bCs/>
          <w:sz w:val="24"/>
          <w:szCs w:val="24"/>
        </w:rPr>
        <w:t xml:space="preserve"> Pieteikums) un ierāda dabā Izpildītāja atbildīgajam speciālistam, kurš norādīts </w:t>
      </w:r>
      <w:r w:rsidR="00794C96" w:rsidRPr="00794C96">
        <w:rPr>
          <w:rFonts w:ascii="Times New Roman" w:hAnsi="Times New Roman" w:cs="Times New Roman"/>
          <w:bCs/>
          <w:sz w:val="24"/>
          <w:szCs w:val="24"/>
        </w:rPr>
        <w:t>l</w:t>
      </w:r>
      <w:r w:rsidRPr="00794C96">
        <w:rPr>
          <w:rFonts w:ascii="Times New Roman" w:hAnsi="Times New Roman" w:cs="Times New Roman"/>
          <w:bCs/>
          <w:sz w:val="24"/>
          <w:szCs w:val="24"/>
        </w:rPr>
        <w:t>īgumā, veicamā Pakalpojuma veidu un apjomu.</w:t>
      </w:r>
    </w:p>
    <w:p w14:paraId="6FF277CF" w14:textId="052FBE73" w:rsidR="00794C96" w:rsidRDefault="00AE29FD" w:rsidP="00794C96">
      <w:pPr>
        <w:pStyle w:val="ListParagraph"/>
        <w:numPr>
          <w:ilvl w:val="1"/>
          <w:numId w:val="16"/>
        </w:numPr>
        <w:spacing w:after="0" w:line="240" w:lineRule="auto"/>
        <w:ind w:left="567" w:hanging="567"/>
        <w:jc w:val="both"/>
        <w:rPr>
          <w:rFonts w:ascii="Times New Roman" w:hAnsi="Times New Roman" w:cs="Times New Roman"/>
          <w:bCs/>
          <w:sz w:val="24"/>
          <w:szCs w:val="24"/>
        </w:rPr>
      </w:pPr>
      <w:r w:rsidRPr="00AE29FD">
        <w:rPr>
          <w:rFonts w:ascii="Times New Roman" w:hAnsi="Times New Roman" w:cs="Times New Roman"/>
          <w:bCs/>
          <w:sz w:val="24"/>
          <w:szCs w:val="24"/>
        </w:rPr>
        <w:t>Pieteikumā tiek norādīts konkrēts Pakalpojuma veids un apjoms, kā arī noteikts izpildes termiņš, tai skaitā brīvdienās un svētku dienās.</w:t>
      </w:r>
      <w:r w:rsidR="005B67D9" w:rsidRPr="00794C96">
        <w:rPr>
          <w:rFonts w:ascii="Times New Roman" w:hAnsi="Times New Roman" w:cs="Times New Roman"/>
          <w:bCs/>
          <w:sz w:val="24"/>
          <w:szCs w:val="24"/>
        </w:rPr>
        <w:t xml:space="preserve"> </w:t>
      </w:r>
    </w:p>
    <w:p w14:paraId="40656CDF" w14:textId="6293AC02" w:rsidR="005B67D9" w:rsidRDefault="00AE29FD" w:rsidP="00772BE2">
      <w:pPr>
        <w:pStyle w:val="ListParagraph"/>
        <w:numPr>
          <w:ilvl w:val="1"/>
          <w:numId w:val="16"/>
        </w:numPr>
        <w:spacing w:after="0" w:line="240" w:lineRule="auto"/>
        <w:ind w:left="360" w:hanging="567"/>
        <w:jc w:val="both"/>
        <w:rPr>
          <w:rFonts w:ascii="Times New Roman" w:hAnsi="Times New Roman" w:cs="Times New Roman"/>
          <w:bCs/>
          <w:sz w:val="24"/>
          <w:szCs w:val="24"/>
        </w:rPr>
      </w:pPr>
      <w:r w:rsidRPr="00AE29FD">
        <w:rPr>
          <w:rFonts w:ascii="Times New Roman" w:hAnsi="Times New Roman" w:cs="Times New Roman"/>
          <w:bCs/>
          <w:sz w:val="24"/>
          <w:szCs w:val="24"/>
        </w:rPr>
        <w:t>Objektu tīrīšana tiek pasūtīta pēc nepieciešamības. Pieminekļu tīrīšana vai to apsekošana, lai pārbaudītu tīrību pirms pasākumiem vai piemiņas dienām, var tikt veikta vairākkārt īsā laika periodā. Pasūtījumā tiek norādīts viesu apmeklējuma laiks, piemēram, ziedu nolikšanai pie pieminekļa noteiktā laikā.</w:t>
      </w:r>
    </w:p>
    <w:p w14:paraId="231C5F1C" w14:textId="77777777" w:rsidR="00AE29FD" w:rsidRPr="00AE29FD" w:rsidRDefault="00AE29FD" w:rsidP="00AE29FD">
      <w:pPr>
        <w:pStyle w:val="ListParagraph"/>
        <w:spacing w:after="0" w:line="240" w:lineRule="auto"/>
        <w:ind w:left="360"/>
        <w:jc w:val="both"/>
        <w:rPr>
          <w:rFonts w:ascii="Times New Roman" w:hAnsi="Times New Roman" w:cs="Times New Roman"/>
          <w:bCs/>
          <w:sz w:val="24"/>
          <w:szCs w:val="24"/>
        </w:rPr>
      </w:pPr>
    </w:p>
    <w:p w14:paraId="479F7EFD" w14:textId="77777777" w:rsidR="00794C96" w:rsidRDefault="005B67D9" w:rsidP="00C67ADB">
      <w:pPr>
        <w:numPr>
          <w:ilvl w:val="0"/>
          <w:numId w:val="16"/>
        </w:numPr>
        <w:spacing w:after="0" w:line="240" w:lineRule="auto"/>
        <w:ind w:left="567" w:hanging="567"/>
        <w:contextualSpacing/>
        <w:rPr>
          <w:rFonts w:ascii="Times New Roman" w:hAnsi="Times New Roman" w:cs="Times New Roman"/>
          <w:b/>
          <w:sz w:val="24"/>
          <w:szCs w:val="24"/>
        </w:rPr>
      </w:pPr>
      <w:r w:rsidRPr="00066F7C">
        <w:rPr>
          <w:rFonts w:ascii="Times New Roman" w:hAnsi="Times New Roman" w:cs="Times New Roman"/>
          <w:b/>
          <w:sz w:val="24"/>
          <w:szCs w:val="24"/>
        </w:rPr>
        <w:t>Pakalpojuma pieņemšana – nodošana</w:t>
      </w:r>
    </w:p>
    <w:p w14:paraId="1E7CF0D4" w14:textId="77777777" w:rsidR="00794C96" w:rsidRDefault="005B67D9" w:rsidP="00794C96">
      <w:pPr>
        <w:numPr>
          <w:ilvl w:val="1"/>
          <w:numId w:val="16"/>
        </w:numPr>
        <w:spacing w:after="0" w:line="240" w:lineRule="auto"/>
        <w:ind w:left="567" w:hanging="567"/>
        <w:contextualSpacing/>
        <w:jc w:val="both"/>
        <w:rPr>
          <w:rFonts w:ascii="Times New Roman" w:hAnsi="Times New Roman" w:cs="Times New Roman"/>
          <w:b/>
          <w:sz w:val="24"/>
          <w:szCs w:val="24"/>
        </w:rPr>
      </w:pPr>
      <w:r w:rsidRPr="00794C96">
        <w:rPr>
          <w:rFonts w:ascii="Times New Roman" w:hAnsi="Times New Roman" w:cs="Times New Roman"/>
          <w:bCs/>
          <w:sz w:val="24"/>
          <w:szCs w:val="24"/>
        </w:rPr>
        <w:t>Izpildītājam pēc Pieteikumā norādīto Pakalpojuma apjomu izpildes līdz nākamās darba dienas beigām jāsniedz Pasūtītājam atskaite sistēmā PUKS</w:t>
      </w:r>
      <w:r w:rsidR="00794C96" w:rsidRPr="00794C96">
        <w:rPr>
          <w:rFonts w:ascii="Times New Roman" w:hAnsi="Times New Roman" w:cs="Times New Roman"/>
          <w:bCs/>
          <w:sz w:val="24"/>
          <w:szCs w:val="24"/>
        </w:rPr>
        <w:t>.</w:t>
      </w:r>
    </w:p>
    <w:p w14:paraId="5079EE17" w14:textId="77777777" w:rsidR="00794C96" w:rsidRDefault="005B67D9" w:rsidP="00794C96">
      <w:pPr>
        <w:numPr>
          <w:ilvl w:val="1"/>
          <w:numId w:val="16"/>
        </w:numPr>
        <w:spacing w:after="0" w:line="240" w:lineRule="auto"/>
        <w:ind w:left="567" w:hanging="567"/>
        <w:contextualSpacing/>
        <w:jc w:val="both"/>
        <w:rPr>
          <w:rFonts w:ascii="Times New Roman" w:hAnsi="Times New Roman" w:cs="Times New Roman"/>
          <w:b/>
          <w:sz w:val="24"/>
          <w:szCs w:val="24"/>
        </w:rPr>
      </w:pPr>
      <w:r w:rsidRPr="00794C96">
        <w:rPr>
          <w:rFonts w:ascii="Times New Roman" w:hAnsi="Times New Roman" w:cs="Times New Roman"/>
          <w:bCs/>
          <w:sz w:val="24"/>
          <w:szCs w:val="24"/>
        </w:rPr>
        <w:lastRenderedPageBreak/>
        <w:t>Izpildītājam pēc Pasūtītāja pieprasījuma jānodrošina izpildītā Pakalpojuma pārbaude dabā, kontrolējot izpildītā Pakalpojuma apjomus un kvalitāti. Darba pārbaudēs piedalās Izpildītāja un Pasūtītāja atbildīgie speciālisti</w:t>
      </w:r>
      <w:r w:rsidR="00794C96" w:rsidRPr="00794C96">
        <w:rPr>
          <w:rFonts w:ascii="Times New Roman" w:hAnsi="Times New Roman" w:cs="Times New Roman"/>
          <w:bCs/>
          <w:sz w:val="24"/>
          <w:szCs w:val="24"/>
        </w:rPr>
        <w:t>.</w:t>
      </w:r>
    </w:p>
    <w:p w14:paraId="251C1F1C" w14:textId="1634C19E" w:rsidR="00794C96" w:rsidRDefault="005B67D9" w:rsidP="00794C96">
      <w:pPr>
        <w:numPr>
          <w:ilvl w:val="1"/>
          <w:numId w:val="16"/>
        </w:numPr>
        <w:spacing w:after="0" w:line="240" w:lineRule="auto"/>
        <w:ind w:left="567" w:hanging="567"/>
        <w:contextualSpacing/>
        <w:jc w:val="both"/>
        <w:rPr>
          <w:rFonts w:ascii="Times New Roman" w:hAnsi="Times New Roman" w:cs="Times New Roman"/>
          <w:b/>
          <w:sz w:val="24"/>
          <w:szCs w:val="24"/>
        </w:rPr>
      </w:pPr>
      <w:r w:rsidRPr="00794C96">
        <w:rPr>
          <w:rFonts w:ascii="Times New Roman" w:hAnsi="Times New Roman" w:cs="Times New Roman"/>
          <w:bCs/>
          <w:sz w:val="24"/>
          <w:szCs w:val="24"/>
        </w:rPr>
        <w:t>Pakalpojumu nepieņem, ja tas nav pabeigts vai ir atklātas neatbilstības Tehnisko specifikāciju prasībām. Šādā gadījumā Izpildītājs veic neatbilstību novēršanu par saviem līdzekļiem saskaņā ar Pasūtītāja sastādīto defektu aktu</w:t>
      </w:r>
      <w:r w:rsidR="00794C96" w:rsidRPr="00794C96">
        <w:rPr>
          <w:rFonts w:ascii="Times New Roman" w:hAnsi="Times New Roman" w:cs="Times New Roman"/>
          <w:bCs/>
          <w:sz w:val="24"/>
          <w:szCs w:val="24"/>
        </w:rPr>
        <w:t>.</w:t>
      </w:r>
    </w:p>
    <w:p w14:paraId="36EBB84D" w14:textId="31D1D5D5" w:rsidR="005B67D9" w:rsidRPr="00794C96" w:rsidRDefault="00AE29FD" w:rsidP="00794C96">
      <w:pPr>
        <w:numPr>
          <w:ilvl w:val="1"/>
          <w:numId w:val="16"/>
        </w:numPr>
        <w:spacing w:after="0" w:line="240" w:lineRule="auto"/>
        <w:ind w:left="567" w:hanging="567"/>
        <w:contextualSpacing/>
        <w:jc w:val="both"/>
        <w:rPr>
          <w:rFonts w:ascii="Times New Roman" w:hAnsi="Times New Roman" w:cs="Times New Roman"/>
          <w:b/>
          <w:sz w:val="24"/>
          <w:szCs w:val="24"/>
        </w:rPr>
      </w:pPr>
      <w:r w:rsidRPr="00AE29FD">
        <w:rPr>
          <w:rFonts w:ascii="Times New Roman" w:hAnsi="Times New Roman" w:cs="Times New Roman"/>
          <w:bCs/>
          <w:sz w:val="24"/>
          <w:szCs w:val="24"/>
        </w:rPr>
        <w:t>Pakalpojuma pieņemšanas–nodošanas aktu par iepriekšējā kalendārajā mēnesī izpildīto Pakalpojuma apjomu sagatavo no PUKS izveidotās veidlapas un iesniedz Pasūtītājam līdz nākamā mēneša 3. datumam vai, ja tā ir brīvdiena vai svētku diena, – nākamajā darbdienā</w:t>
      </w:r>
      <w:r>
        <w:rPr>
          <w:rFonts w:ascii="Times New Roman" w:hAnsi="Times New Roman" w:cs="Times New Roman"/>
          <w:bCs/>
          <w:sz w:val="24"/>
          <w:szCs w:val="24"/>
        </w:rPr>
        <w:t>.</w:t>
      </w:r>
    </w:p>
    <w:p w14:paraId="0C0A288F" w14:textId="77777777" w:rsidR="005B67D9" w:rsidRPr="00066F7C" w:rsidRDefault="005B67D9" w:rsidP="00A67181">
      <w:pPr>
        <w:spacing w:after="0" w:line="240" w:lineRule="auto"/>
        <w:ind w:left="426"/>
        <w:jc w:val="both"/>
        <w:rPr>
          <w:rFonts w:ascii="Times New Roman" w:hAnsi="Times New Roman" w:cs="Times New Roman"/>
          <w:sz w:val="24"/>
          <w:szCs w:val="24"/>
        </w:rPr>
      </w:pPr>
    </w:p>
    <w:p w14:paraId="7CC2AD78" w14:textId="77777777" w:rsidR="005B67D9" w:rsidRPr="00066F7C" w:rsidRDefault="005B67D9" w:rsidP="00C67ADB">
      <w:pPr>
        <w:numPr>
          <w:ilvl w:val="0"/>
          <w:numId w:val="16"/>
        </w:numPr>
        <w:spacing w:after="0" w:line="240" w:lineRule="auto"/>
        <w:ind w:left="567" w:hanging="567"/>
        <w:contextualSpacing/>
        <w:rPr>
          <w:rFonts w:ascii="Times New Roman" w:hAnsi="Times New Roman" w:cs="Times New Roman"/>
          <w:b/>
          <w:sz w:val="24"/>
          <w:szCs w:val="24"/>
        </w:rPr>
      </w:pPr>
      <w:r w:rsidRPr="00066F7C">
        <w:rPr>
          <w:rFonts w:ascii="Times New Roman" w:hAnsi="Times New Roman" w:cs="Times New Roman"/>
          <w:b/>
          <w:sz w:val="24"/>
          <w:szCs w:val="24"/>
        </w:rPr>
        <w:t>Veicamo Pakalpojumu saraksts:</w:t>
      </w: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8"/>
        <w:gridCol w:w="4893"/>
        <w:gridCol w:w="2119"/>
      </w:tblGrid>
      <w:tr w:rsidR="00200AFB" w:rsidRPr="00066F7C" w14:paraId="13BBB09F" w14:textId="77777777" w:rsidTr="00310012">
        <w:trPr>
          <w:jc w:val="center"/>
        </w:trPr>
        <w:tc>
          <w:tcPr>
            <w:tcW w:w="1058" w:type="dxa"/>
            <w:tcBorders>
              <w:top w:val="single" w:sz="12" w:space="0" w:color="auto"/>
            </w:tcBorders>
            <w:shd w:val="clear" w:color="auto" w:fill="F2F2F2" w:themeFill="background1" w:themeFillShade="F2"/>
            <w:vAlign w:val="center"/>
          </w:tcPr>
          <w:p w14:paraId="3BA70FEF" w14:textId="77777777" w:rsidR="00200AFB" w:rsidRPr="00066F7C" w:rsidRDefault="00200AFB" w:rsidP="00A67181">
            <w:pPr>
              <w:autoSpaceDE w:val="0"/>
              <w:ind w:right="-1"/>
              <w:jc w:val="center"/>
              <w:rPr>
                <w:rFonts w:ascii="Times New Roman" w:hAnsi="Times New Roman" w:cs="Times New Roman"/>
                <w:b/>
                <w:color w:val="000000" w:themeColor="text1"/>
                <w:sz w:val="24"/>
                <w:szCs w:val="24"/>
              </w:rPr>
            </w:pPr>
            <w:r w:rsidRPr="00066F7C">
              <w:rPr>
                <w:rFonts w:ascii="Times New Roman" w:hAnsi="Times New Roman" w:cs="Times New Roman"/>
                <w:b/>
                <w:color w:val="000000" w:themeColor="text1"/>
                <w:sz w:val="24"/>
                <w:szCs w:val="24"/>
              </w:rPr>
              <w:t>Nr.p.k.</w:t>
            </w:r>
          </w:p>
        </w:tc>
        <w:tc>
          <w:tcPr>
            <w:tcW w:w="4893" w:type="dxa"/>
            <w:tcBorders>
              <w:top w:val="single" w:sz="12" w:space="0" w:color="auto"/>
            </w:tcBorders>
            <w:shd w:val="clear" w:color="auto" w:fill="F2F2F2" w:themeFill="background1" w:themeFillShade="F2"/>
            <w:vAlign w:val="center"/>
          </w:tcPr>
          <w:p w14:paraId="131B1F8A" w14:textId="77777777" w:rsidR="00200AFB" w:rsidRPr="00066F7C" w:rsidRDefault="00200AFB" w:rsidP="00A67181">
            <w:pPr>
              <w:autoSpaceDE w:val="0"/>
              <w:ind w:right="-1"/>
              <w:jc w:val="center"/>
              <w:rPr>
                <w:rFonts w:ascii="Times New Roman" w:hAnsi="Times New Roman" w:cs="Times New Roman"/>
                <w:b/>
                <w:color w:val="000000" w:themeColor="text1"/>
                <w:sz w:val="24"/>
                <w:szCs w:val="24"/>
              </w:rPr>
            </w:pPr>
            <w:r w:rsidRPr="00066F7C">
              <w:rPr>
                <w:rFonts w:ascii="Times New Roman" w:hAnsi="Times New Roman" w:cs="Times New Roman"/>
                <w:b/>
                <w:color w:val="000000" w:themeColor="text1"/>
                <w:sz w:val="24"/>
                <w:szCs w:val="24"/>
              </w:rPr>
              <w:t xml:space="preserve">Nosaukums </w:t>
            </w:r>
          </w:p>
        </w:tc>
        <w:tc>
          <w:tcPr>
            <w:tcW w:w="2119" w:type="dxa"/>
            <w:tcBorders>
              <w:top w:val="single" w:sz="12" w:space="0" w:color="auto"/>
            </w:tcBorders>
            <w:shd w:val="clear" w:color="auto" w:fill="F2F2F2" w:themeFill="background1" w:themeFillShade="F2"/>
            <w:vAlign w:val="center"/>
          </w:tcPr>
          <w:p w14:paraId="1295B133" w14:textId="4DCFBAE3" w:rsidR="00200AFB" w:rsidRPr="00066F7C" w:rsidRDefault="00200AFB" w:rsidP="00A67181">
            <w:pPr>
              <w:autoSpaceDE w:val="0"/>
              <w:ind w:right="-1"/>
              <w:jc w:val="center"/>
              <w:rPr>
                <w:rFonts w:ascii="Times New Roman" w:hAnsi="Times New Roman" w:cs="Times New Roman"/>
                <w:b/>
                <w:color w:val="000000" w:themeColor="text1"/>
                <w:sz w:val="24"/>
                <w:szCs w:val="24"/>
              </w:rPr>
            </w:pPr>
            <w:r w:rsidRPr="00066F7C">
              <w:rPr>
                <w:rFonts w:ascii="Times New Roman" w:hAnsi="Times New Roman" w:cs="Times New Roman"/>
                <w:b/>
                <w:color w:val="000000" w:themeColor="text1"/>
                <w:sz w:val="24"/>
                <w:szCs w:val="24"/>
              </w:rPr>
              <w:t>Mērvienība</w:t>
            </w:r>
            <w:r w:rsidR="006A74C5">
              <w:rPr>
                <w:rFonts w:ascii="Times New Roman" w:hAnsi="Times New Roman" w:cs="Times New Roman"/>
                <w:b/>
                <w:color w:val="000000" w:themeColor="text1"/>
                <w:sz w:val="24"/>
                <w:szCs w:val="24"/>
              </w:rPr>
              <w:t>*</w:t>
            </w:r>
          </w:p>
        </w:tc>
      </w:tr>
      <w:tr w:rsidR="00200AFB" w:rsidRPr="00066F7C" w14:paraId="77EBD1B5" w14:textId="77777777" w:rsidTr="00310012">
        <w:trPr>
          <w:jc w:val="center"/>
        </w:trPr>
        <w:tc>
          <w:tcPr>
            <w:tcW w:w="1058" w:type="dxa"/>
          </w:tcPr>
          <w:p w14:paraId="227374FE" w14:textId="77777777" w:rsidR="00200AFB" w:rsidRPr="00066F7C" w:rsidRDefault="00200AFB" w:rsidP="00A67181">
            <w:pPr>
              <w:autoSpaceDE w:val="0"/>
              <w:ind w:right="-1"/>
              <w:jc w:val="center"/>
              <w:rPr>
                <w:rFonts w:ascii="Times New Roman" w:hAnsi="Times New Roman" w:cs="Times New Roman"/>
                <w:color w:val="000000" w:themeColor="text1"/>
                <w:sz w:val="24"/>
                <w:szCs w:val="24"/>
              </w:rPr>
            </w:pPr>
            <w:r w:rsidRPr="00066F7C">
              <w:rPr>
                <w:rFonts w:ascii="Times New Roman" w:hAnsi="Times New Roman" w:cs="Times New Roman"/>
                <w:b/>
                <w:color w:val="000000" w:themeColor="text1"/>
                <w:sz w:val="24"/>
                <w:szCs w:val="24"/>
              </w:rPr>
              <w:t>1.</w:t>
            </w:r>
          </w:p>
        </w:tc>
        <w:tc>
          <w:tcPr>
            <w:tcW w:w="4893" w:type="dxa"/>
          </w:tcPr>
          <w:p w14:paraId="425BF4B6" w14:textId="77777777" w:rsidR="00200AFB" w:rsidRPr="00066F7C" w:rsidRDefault="00200AFB" w:rsidP="00A67181">
            <w:pPr>
              <w:autoSpaceDE w:val="0"/>
              <w:ind w:right="-1"/>
              <w:jc w:val="both"/>
              <w:rPr>
                <w:rFonts w:ascii="Times New Roman" w:hAnsi="Times New Roman" w:cs="Times New Roman"/>
                <w:color w:val="000000" w:themeColor="text1"/>
                <w:sz w:val="24"/>
                <w:szCs w:val="24"/>
              </w:rPr>
            </w:pPr>
            <w:r w:rsidRPr="00066F7C">
              <w:rPr>
                <w:rFonts w:ascii="Times New Roman" w:hAnsi="Times New Roman" w:cs="Times New Roman"/>
                <w:b/>
                <w:color w:val="000000" w:themeColor="text1"/>
                <w:sz w:val="24"/>
                <w:szCs w:val="24"/>
              </w:rPr>
              <w:t>Objektu tīrīšana, augstumā līdz 1,5m</w:t>
            </w:r>
          </w:p>
        </w:tc>
        <w:tc>
          <w:tcPr>
            <w:tcW w:w="2119" w:type="dxa"/>
          </w:tcPr>
          <w:p w14:paraId="5CC7CC0C" w14:textId="77777777" w:rsidR="00200AFB" w:rsidRPr="00066F7C" w:rsidRDefault="00200AFB" w:rsidP="00A67181">
            <w:pPr>
              <w:autoSpaceDE w:val="0"/>
              <w:ind w:right="-1"/>
              <w:jc w:val="center"/>
              <w:rPr>
                <w:rFonts w:ascii="Times New Roman" w:hAnsi="Times New Roman" w:cs="Times New Roman"/>
                <w:color w:val="000000" w:themeColor="text1"/>
                <w:sz w:val="24"/>
                <w:szCs w:val="24"/>
              </w:rPr>
            </w:pPr>
          </w:p>
        </w:tc>
      </w:tr>
      <w:tr w:rsidR="00200AFB" w:rsidRPr="00066F7C" w14:paraId="5524EE9B" w14:textId="77777777" w:rsidTr="00310012">
        <w:trPr>
          <w:jc w:val="center"/>
        </w:trPr>
        <w:tc>
          <w:tcPr>
            <w:tcW w:w="1058" w:type="dxa"/>
          </w:tcPr>
          <w:p w14:paraId="2CD8F56E" w14:textId="77777777" w:rsidR="00200AFB" w:rsidRPr="00066F7C" w:rsidRDefault="00200AFB" w:rsidP="00A67181">
            <w:pPr>
              <w:autoSpaceDE w:val="0"/>
              <w:ind w:right="-1"/>
              <w:jc w:val="center"/>
              <w:rPr>
                <w:rFonts w:ascii="Times New Roman" w:hAnsi="Times New Roman" w:cs="Times New Roman"/>
                <w:color w:val="000000" w:themeColor="text1"/>
                <w:sz w:val="24"/>
                <w:szCs w:val="24"/>
              </w:rPr>
            </w:pPr>
            <w:r w:rsidRPr="00066F7C">
              <w:rPr>
                <w:rFonts w:ascii="Times New Roman" w:hAnsi="Times New Roman" w:cs="Times New Roman"/>
                <w:color w:val="000000" w:themeColor="text1"/>
                <w:sz w:val="24"/>
                <w:szCs w:val="24"/>
              </w:rPr>
              <w:t>1.1.</w:t>
            </w:r>
          </w:p>
        </w:tc>
        <w:tc>
          <w:tcPr>
            <w:tcW w:w="4893" w:type="dxa"/>
          </w:tcPr>
          <w:p w14:paraId="1A4C4D5D" w14:textId="77777777" w:rsidR="00200AFB" w:rsidRPr="00066F7C" w:rsidRDefault="00200AFB" w:rsidP="00A67181">
            <w:pPr>
              <w:autoSpaceDE w:val="0"/>
              <w:ind w:right="-1"/>
              <w:jc w:val="both"/>
              <w:rPr>
                <w:rFonts w:ascii="Times New Roman" w:hAnsi="Times New Roman" w:cs="Times New Roman"/>
                <w:color w:val="000000" w:themeColor="text1"/>
                <w:sz w:val="24"/>
                <w:szCs w:val="24"/>
              </w:rPr>
            </w:pPr>
            <w:r w:rsidRPr="00066F7C">
              <w:rPr>
                <w:rFonts w:ascii="Times New Roman" w:hAnsi="Times New Roman" w:cs="Times New Roman"/>
                <w:bCs/>
                <w:sz w:val="24"/>
                <w:szCs w:val="24"/>
              </w:rPr>
              <w:t>Attīrīšana ar zema spiediena ūdens strūklu un saru birstēm</w:t>
            </w:r>
          </w:p>
        </w:tc>
        <w:tc>
          <w:tcPr>
            <w:tcW w:w="2119" w:type="dxa"/>
          </w:tcPr>
          <w:p w14:paraId="7C409870" w14:textId="77777777" w:rsidR="00200AFB" w:rsidRPr="00066F7C" w:rsidRDefault="00200AFB" w:rsidP="00A67181">
            <w:pPr>
              <w:autoSpaceDE w:val="0"/>
              <w:ind w:right="-1"/>
              <w:jc w:val="center"/>
              <w:rPr>
                <w:rFonts w:ascii="Times New Roman" w:hAnsi="Times New Roman" w:cs="Times New Roman"/>
                <w:color w:val="000000" w:themeColor="text1"/>
                <w:sz w:val="24"/>
                <w:szCs w:val="24"/>
              </w:rPr>
            </w:pPr>
            <w:r w:rsidRPr="00066F7C">
              <w:rPr>
                <w:rFonts w:ascii="Times New Roman" w:hAnsi="Times New Roman" w:cs="Times New Roman"/>
                <w:bCs/>
                <w:sz w:val="24"/>
                <w:szCs w:val="24"/>
              </w:rPr>
              <w:t>st.</w:t>
            </w:r>
          </w:p>
        </w:tc>
      </w:tr>
      <w:tr w:rsidR="00200AFB" w:rsidRPr="00066F7C" w14:paraId="2764CF02" w14:textId="77777777" w:rsidTr="00310012">
        <w:trPr>
          <w:jc w:val="center"/>
        </w:trPr>
        <w:tc>
          <w:tcPr>
            <w:tcW w:w="1058" w:type="dxa"/>
          </w:tcPr>
          <w:p w14:paraId="04E29C22" w14:textId="77777777" w:rsidR="00200AFB" w:rsidRPr="00066F7C" w:rsidRDefault="00200AFB" w:rsidP="00A67181">
            <w:pPr>
              <w:autoSpaceDE w:val="0"/>
              <w:ind w:right="-1"/>
              <w:jc w:val="center"/>
              <w:rPr>
                <w:rFonts w:ascii="Times New Roman" w:hAnsi="Times New Roman" w:cs="Times New Roman"/>
                <w:color w:val="000000" w:themeColor="text1"/>
                <w:sz w:val="24"/>
                <w:szCs w:val="24"/>
              </w:rPr>
            </w:pPr>
            <w:r w:rsidRPr="00066F7C">
              <w:rPr>
                <w:rFonts w:ascii="Times New Roman" w:hAnsi="Times New Roman" w:cs="Times New Roman"/>
                <w:color w:val="000000" w:themeColor="text1"/>
                <w:sz w:val="24"/>
                <w:szCs w:val="24"/>
              </w:rPr>
              <w:t>1.2.</w:t>
            </w:r>
          </w:p>
        </w:tc>
        <w:tc>
          <w:tcPr>
            <w:tcW w:w="4893" w:type="dxa"/>
          </w:tcPr>
          <w:p w14:paraId="048C8671" w14:textId="77777777" w:rsidR="00200AFB" w:rsidRPr="00066F7C" w:rsidRDefault="00200AFB" w:rsidP="00A67181">
            <w:pPr>
              <w:autoSpaceDE w:val="0"/>
              <w:ind w:right="-1"/>
              <w:jc w:val="both"/>
              <w:rPr>
                <w:rFonts w:ascii="Times New Roman" w:hAnsi="Times New Roman" w:cs="Times New Roman"/>
                <w:color w:val="000000" w:themeColor="text1"/>
                <w:sz w:val="24"/>
                <w:szCs w:val="24"/>
              </w:rPr>
            </w:pPr>
            <w:r w:rsidRPr="00066F7C">
              <w:rPr>
                <w:rFonts w:ascii="Times New Roman" w:hAnsi="Times New Roman" w:cs="Times New Roman"/>
                <w:bCs/>
                <w:sz w:val="24"/>
                <w:szCs w:val="24"/>
              </w:rPr>
              <w:t>Attīrīšana ar augsta spiediena ūdens strūklu</w:t>
            </w:r>
          </w:p>
        </w:tc>
        <w:tc>
          <w:tcPr>
            <w:tcW w:w="2119" w:type="dxa"/>
          </w:tcPr>
          <w:p w14:paraId="1E0E5879" w14:textId="77777777" w:rsidR="00200AFB" w:rsidRPr="00066F7C" w:rsidRDefault="00200AFB" w:rsidP="00A67181">
            <w:pPr>
              <w:autoSpaceDE w:val="0"/>
              <w:ind w:right="-1"/>
              <w:jc w:val="center"/>
              <w:rPr>
                <w:rFonts w:ascii="Times New Roman" w:hAnsi="Times New Roman" w:cs="Times New Roman"/>
                <w:color w:val="000000" w:themeColor="text1"/>
                <w:sz w:val="24"/>
                <w:szCs w:val="24"/>
              </w:rPr>
            </w:pPr>
            <w:r w:rsidRPr="00066F7C">
              <w:rPr>
                <w:rFonts w:ascii="Times New Roman" w:hAnsi="Times New Roman" w:cs="Times New Roman"/>
                <w:bCs/>
                <w:sz w:val="24"/>
                <w:szCs w:val="24"/>
              </w:rPr>
              <w:t>st.</w:t>
            </w:r>
          </w:p>
        </w:tc>
      </w:tr>
      <w:tr w:rsidR="00200AFB" w:rsidRPr="00066F7C" w14:paraId="30D95A12" w14:textId="77777777" w:rsidTr="00310012">
        <w:trPr>
          <w:jc w:val="center"/>
        </w:trPr>
        <w:tc>
          <w:tcPr>
            <w:tcW w:w="1058" w:type="dxa"/>
          </w:tcPr>
          <w:p w14:paraId="61664A47" w14:textId="77777777" w:rsidR="00200AFB" w:rsidRPr="00066F7C" w:rsidRDefault="00200AFB" w:rsidP="00A67181">
            <w:pPr>
              <w:autoSpaceDE w:val="0"/>
              <w:ind w:right="-1"/>
              <w:jc w:val="center"/>
              <w:rPr>
                <w:rFonts w:ascii="Times New Roman" w:hAnsi="Times New Roman" w:cs="Times New Roman"/>
                <w:color w:val="000000" w:themeColor="text1"/>
                <w:sz w:val="24"/>
                <w:szCs w:val="24"/>
              </w:rPr>
            </w:pPr>
            <w:r w:rsidRPr="00066F7C">
              <w:rPr>
                <w:rFonts w:ascii="Times New Roman" w:hAnsi="Times New Roman" w:cs="Times New Roman"/>
                <w:color w:val="000000" w:themeColor="text1"/>
                <w:sz w:val="24"/>
                <w:szCs w:val="24"/>
              </w:rPr>
              <w:t>1.3.</w:t>
            </w:r>
          </w:p>
        </w:tc>
        <w:tc>
          <w:tcPr>
            <w:tcW w:w="4893" w:type="dxa"/>
          </w:tcPr>
          <w:p w14:paraId="2C3C7BBB" w14:textId="77777777" w:rsidR="00200AFB" w:rsidRPr="00066F7C" w:rsidRDefault="00200AFB" w:rsidP="00A67181">
            <w:pPr>
              <w:autoSpaceDE w:val="0"/>
              <w:ind w:right="-1"/>
              <w:jc w:val="both"/>
              <w:rPr>
                <w:rFonts w:ascii="Times New Roman" w:hAnsi="Times New Roman" w:cs="Times New Roman"/>
                <w:color w:val="000000" w:themeColor="text1"/>
                <w:sz w:val="24"/>
                <w:szCs w:val="24"/>
              </w:rPr>
            </w:pPr>
            <w:r w:rsidRPr="00066F7C">
              <w:rPr>
                <w:rFonts w:ascii="Times New Roman" w:hAnsi="Times New Roman" w:cs="Times New Roman"/>
                <w:bCs/>
                <w:sz w:val="24"/>
                <w:szCs w:val="24"/>
              </w:rPr>
              <w:t>Attīrīšana ar rotējošo augsta spiediena vakuuma strūklu</w:t>
            </w:r>
          </w:p>
        </w:tc>
        <w:tc>
          <w:tcPr>
            <w:tcW w:w="2119" w:type="dxa"/>
          </w:tcPr>
          <w:p w14:paraId="27638B07" w14:textId="77777777" w:rsidR="00200AFB" w:rsidRPr="00066F7C" w:rsidRDefault="00200AFB" w:rsidP="00A67181">
            <w:pPr>
              <w:autoSpaceDE w:val="0"/>
              <w:ind w:right="-1"/>
              <w:jc w:val="center"/>
              <w:rPr>
                <w:rFonts w:ascii="Times New Roman" w:hAnsi="Times New Roman" w:cs="Times New Roman"/>
                <w:color w:val="000000" w:themeColor="text1"/>
                <w:sz w:val="24"/>
                <w:szCs w:val="24"/>
              </w:rPr>
            </w:pPr>
            <w:r w:rsidRPr="00066F7C">
              <w:rPr>
                <w:rFonts w:ascii="Times New Roman" w:hAnsi="Times New Roman" w:cs="Times New Roman"/>
                <w:bCs/>
                <w:sz w:val="24"/>
                <w:szCs w:val="24"/>
              </w:rPr>
              <w:t>st.</w:t>
            </w:r>
          </w:p>
        </w:tc>
      </w:tr>
      <w:tr w:rsidR="00200AFB" w:rsidRPr="00066F7C" w14:paraId="1DFB78FD" w14:textId="77777777" w:rsidTr="00310012">
        <w:trPr>
          <w:jc w:val="center"/>
        </w:trPr>
        <w:tc>
          <w:tcPr>
            <w:tcW w:w="1058" w:type="dxa"/>
          </w:tcPr>
          <w:p w14:paraId="1D6125CE" w14:textId="77777777" w:rsidR="00200AFB" w:rsidRPr="00066F7C" w:rsidRDefault="00200AFB" w:rsidP="00A67181">
            <w:pPr>
              <w:autoSpaceDE w:val="0"/>
              <w:ind w:right="-1"/>
              <w:jc w:val="center"/>
              <w:rPr>
                <w:rFonts w:ascii="Times New Roman" w:hAnsi="Times New Roman" w:cs="Times New Roman"/>
                <w:color w:val="000000" w:themeColor="text1"/>
                <w:sz w:val="24"/>
                <w:szCs w:val="24"/>
              </w:rPr>
            </w:pPr>
            <w:r w:rsidRPr="00066F7C">
              <w:rPr>
                <w:rFonts w:ascii="Times New Roman" w:hAnsi="Times New Roman" w:cs="Times New Roman"/>
                <w:color w:val="000000" w:themeColor="text1"/>
                <w:sz w:val="24"/>
                <w:szCs w:val="24"/>
              </w:rPr>
              <w:t>1.4.</w:t>
            </w:r>
          </w:p>
        </w:tc>
        <w:tc>
          <w:tcPr>
            <w:tcW w:w="4893" w:type="dxa"/>
          </w:tcPr>
          <w:p w14:paraId="32F40B55" w14:textId="77777777" w:rsidR="00200AFB" w:rsidRPr="00066F7C" w:rsidRDefault="00200AFB" w:rsidP="00A67181">
            <w:pPr>
              <w:autoSpaceDE w:val="0"/>
              <w:ind w:right="-1"/>
              <w:jc w:val="both"/>
              <w:rPr>
                <w:rFonts w:ascii="Times New Roman" w:hAnsi="Times New Roman" w:cs="Times New Roman"/>
                <w:color w:val="000000" w:themeColor="text1"/>
                <w:sz w:val="24"/>
                <w:szCs w:val="24"/>
              </w:rPr>
            </w:pPr>
            <w:r w:rsidRPr="00066F7C">
              <w:rPr>
                <w:rFonts w:ascii="Times New Roman" w:hAnsi="Times New Roman" w:cs="Times New Roman"/>
                <w:bCs/>
                <w:sz w:val="24"/>
                <w:szCs w:val="24"/>
              </w:rPr>
              <w:t>Attīrīšana ar augsta spiediena ūdens strūklu ar līdzekli apsūbējuma noņemšanai</w:t>
            </w:r>
          </w:p>
        </w:tc>
        <w:tc>
          <w:tcPr>
            <w:tcW w:w="2119" w:type="dxa"/>
          </w:tcPr>
          <w:p w14:paraId="576377E5" w14:textId="77777777" w:rsidR="00200AFB" w:rsidRPr="00066F7C" w:rsidRDefault="00200AFB" w:rsidP="00A67181">
            <w:pPr>
              <w:autoSpaceDE w:val="0"/>
              <w:ind w:right="-1"/>
              <w:jc w:val="center"/>
              <w:rPr>
                <w:rFonts w:ascii="Times New Roman" w:hAnsi="Times New Roman" w:cs="Times New Roman"/>
                <w:color w:val="000000" w:themeColor="text1"/>
                <w:sz w:val="24"/>
                <w:szCs w:val="24"/>
              </w:rPr>
            </w:pPr>
            <w:r w:rsidRPr="00066F7C">
              <w:rPr>
                <w:rFonts w:ascii="Times New Roman" w:hAnsi="Times New Roman" w:cs="Times New Roman"/>
                <w:bCs/>
                <w:sz w:val="24"/>
                <w:szCs w:val="24"/>
              </w:rPr>
              <w:t>st.</w:t>
            </w:r>
          </w:p>
        </w:tc>
      </w:tr>
      <w:tr w:rsidR="00200AFB" w:rsidRPr="00066F7C" w14:paraId="5294AB96" w14:textId="77777777" w:rsidTr="00310012">
        <w:trPr>
          <w:jc w:val="center"/>
        </w:trPr>
        <w:tc>
          <w:tcPr>
            <w:tcW w:w="1058" w:type="dxa"/>
          </w:tcPr>
          <w:p w14:paraId="535D51DC" w14:textId="77777777" w:rsidR="00200AFB" w:rsidRPr="00066F7C" w:rsidRDefault="00200AFB" w:rsidP="00A67181">
            <w:pPr>
              <w:autoSpaceDE w:val="0"/>
              <w:ind w:right="-1"/>
              <w:jc w:val="center"/>
              <w:rPr>
                <w:rFonts w:ascii="Times New Roman" w:hAnsi="Times New Roman" w:cs="Times New Roman"/>
                <w:color w:val="000000" w:themeColor="text1"/>
                <w:sz w:val="24"/>
                <w:szCs w:val="24"/>
              </w:rPr>
            </w:pPr>
            <w:r w:rsidRPr="00066F7C">
              <w:rPr>
                <w:rFonts w:ascii="Times New Roman" w:hAnsi="Times New Roman" w:cs="Times New Roman"/>
                <w:color w:val="000000" w:themeColor="text1"/>
                <w:sz w:val="24"/>
                <w:szCs w:val="24"/>
              </w:rPr>
              <w:t>1.5.</w:t>
            </w:r>
          </w:p>
        </w:tc>
        <w:tc>
          <w:tcPr>
            <w:tcW w:w="4893" w:type="dxa"/>
          </w:tcPr>
          <w:p w14:paraId="3E1A377E" w14:textId="77777777" w:rsidR="00200AFB" w:rsidRPr="00066F7C" w:rsidRDefault="00200AFB" w:rsidP="00A67181">
            <w:pPr>
              <w:autoSpaceDE w:val="0"/>
              <w:ind w:right="-1"/>
              <w:jc w:val="both"/>
              <w:rPr>
                <w:rFonts w:ascii="Times New Roman" w:hAnsi="Times New Roman" w:cs="Times New Roman"/>
                <w:color w:val="000000" w:themeColor="text1"/>
                <w:sz w:val="24"/>
                <w:szCs w:val="24"/>
              </w:rPr>
            </w:pPr>
            <w:r w:rsidRPr="00066F7C">
              <w:rPr>
                <w:rFonts w:ascii="Times New Roman" w:hAnsi="Times New Roman" w:cs="Times New Roman"/>
                <w:bCs/>
                <w:sz w:val="24"/>
                <w:szCs w:val="24"/>
              </w:rPr>
              <w:t>Attīrīšana ar augsta spiediena ūdens strūklu ar tīrīšanas līdzekli</w:t>
            </w:r>
          </w:p>
        </w:tc>
        <w:tc>
          <w:tcPr>
            <w:tcW w:w="2119" w:type="dxa"/>
          </w:tcPr>
          <w:p w14:paraId="0ECFBD0F" w14:textId="77777777" w:rsidR="00200AFB" w:rsidRPr="00066F7C" w:rsidRDefault="00200AFB" w:rsidP="00A67181">
            <w:pPr>
              <w:autoSpaceDE w:val="0"/>
              <w:ind w:right="-1"/>
              <w:jc w:val="center"/>
              <w:rPr>
                <w:rFonts w:ascii="Times New Roman" w:hAnsi="Times New Roman" w:cs="Times New Roman"/>
                <w:color w:val="000000" w:themeColor="text1"/>
                <w:sz w:val="24"/>
                <w:szCs w:val="24"/>
              </w:rPr>
            </w:pPr>
            <w:r w:rsidRPr="00066F7C">
              <w:rPr>
                <w:rFonts w:ascii="Times New Roman" w:hAnsi="Times New Roman" w:cs="Times New Roman"/>
                <w:bCs/>
                <w:sz w:val="24"/>
                <w:szCs w:val="24"/>
              </w:rPr>
              <w:t>st.</w:t>
            </w:r>
          </w:p>
        </w:tc>
      </w:tr>
      <w:tr w:rsidR="00200AFB" w:rsidRPr="00066F7C" w14:paraId="6BD3CA4E" w14:textId="77777777" w:rsidTr="00310012">
        <w:trPr>
          <w:jc w:val="center"/>
        </w:trPr>
        <w:tc>
          <w:tcPr>
            <w:tcW w:w="1058" w:type="dxa"/>
          </w:tcPr>
          <w:p w14:paraId="2C8769BE" w14:textId="77777777" w:rsidR="00200AFB" w:rsidRPr="00066F7C" w:rsidRDefault="00200AFB" w:rsidP="00A67181">
            <w:pPr>
              <w:autoSpaceDE w:val="0"/>
              <w:ind w:right="-1"/>
              <w:jc w:val="center"/>
              <w:rPr>
                <w:rFonts w:ascii="Times New Roman" w:hAnsi="Times New Roman" w:cs="Times New Roman"/>
                <w:color w:val="000000" w:themeColor="text1"/>
                <w:sz w:val="24"/>
                <w:szCs w:val="24"/>
              </w:rPr>
            </w:pPr>
            <w:r w:rsidRPr="00066F7C">
              <w:rPr>
                <w:rFonts w:ascii="Times New Roman" w:hAnsi="Times New Roman" w:cs="Times New Roman"/>
                <w:color w:val="000000" w:themeColor="text1"/>
                <w:sz w:val="24"/>
                <w:szCs w:val="24"/>
              </w:rPr>
              <w:t>1.6.</w:t>
            </w:r>
          </w:p>
        </w:tc>
        <w:tc>
          <w:tcPr>
            <w:tcW w:w="4893" w:type="dxa"/>
          </w:tcPr>
          <w:p w14:paraId="61F0661A" w14:textId="4D630400" w:rsidR="00200AFB" w:rsidRPr="00066F7C" w:rsidRDefault="00200AFB" w:rsidP="00A67181">
            <w:pPr>
              <w:autoSpaceDE w:val="0"/>
              <w:ind w:right="-1"/>
              <w:jc w:val="both"/>
              <w:rPr>
                <w:rFonts w:ascii="Times New Roman" w:hAnsi="Times New Roman" w:cs="Times New Roman"/>
                <w:color w:val="000000" w:themeColor="text1"/>
                <w:sz w:val="24"/>
                <w:szCs w:val="24"/>
              </w:rPr>
            </w:pPr>
            <w:r w:rsidRPr="00066F7C">
              <w:rPr>
                <w:rFonts w:ascii="Times New Roman" w:hAnsi="Times New Roman" w:cs="Times New Roman"/>
                <w:bCs/>
                <w:sz w:val="24"/>
                <w:szCs w:val="24"/>
              </w:rPr>
              <w:t>Apstrāde ar pretapsūbējuma līdzekli</w:t>
            </w:r>
            <w:r w:rsidR="00066F7C" w:rsidRPr="00066F7C">
              <w:rPr>
                <w:rFonts w:ascii="Times New Roman" w:hAnsi="Times New Roman" w:cs="Times New Roman"/>
                <w:bCs/>
                <w:sz w:val="24"/>
                <w:szCs w:val="24"/>
              </w:rPr>
              <w:t xml:space="preserve"> </w:t>
            </w:r>
          </w:p>
        </w:tc>
        <w:tc>
          <w:tcPr>
            <w:tcW w:w="2119" w:type="dxa"/>
          </w:tcPr>
          <w:p w14:paraId="5E89E99B" w14:textId="77777777" w:rsidR="00200AFB" w:rsidRPr="00066F7C" w:rsidRDefault="00200AFB" w:rsidP="00A67181">
            <w:pPr>
              <w:autoSpaceDE w:val="0"/>
              <w:ind w:right="-1"/>
              <w:jc w:val="center"/>
              <w:rPr>
                <w:rFonts w:ascii="Times New Roman" w:hAnsi="Times New Roman" w:cs="Times New Roman"/>
                <w:color w:val="000000" w:themeColor="text1"/>
                <w:sz w:val="24"/>
                <w:szCs w:val="24"/>
              </w:rPr>
            </w:pPr>
            <w:r w:rsidRPr="00066F7C">
              <w:rPr>
                <w:rFonts w:ascii="Times New Roman" w:hAnsi="Times New Roman" w:cs="Times New Roman"/>
                <w:bCs/>
                <w:sz w:val="24"/>
                <w:szCs w:val="24"/>
              </w:rPr>
              <w:t>m²</w:t>
            </w:r>
          </w:p>
        </w:tc>
      </w:tr>
      <w:tr w:rsidR="00200AFB" w:rsidRPr="00066F7C" w14:paraId="7B93D21C" w14:textId="77777777" w:rsidTr="00310012">
        <w:trPr>
          <w:jc w:val="center"/>
        </w:trPr>
        <w:tc>
          <w:tcPr>
            <w:tcW w:w="1058" w:type="dxa"/>
          </w:tcPr>
          <w:p w14:paraId="3704FADD" w14:textId="77777777" w:rsidR="00200AFB" w:rsidRPr="00066F7C" w:rsidRDefault="00200AFB" w:rsidP="00A67181">
            <w:pPr>
              <w:autoSpaceDE w:val="0"/>
              <w:ind w:right="-1"/>
              <w:jc w:val="center"/>
              <w:rPr>
                <w:rFonts w:ascii="Times New Roman" w:hAnsi="Times New Roman" w:cs="Times New Roman"/>
                <w:color w:val="000000" w:themeColor="text1"/>
                <w:sz w:val="24"/>
                <w:szCs w:val="24"/>
              </w:rPr>
            </w:pPr>
            <w:r w:rsidRPr="00066F7C">
              <w:rPr>
                <w:rFonts w:ascii="Times New Roman" w:hAnsi="Times New Roman" w:cs="Times New Roman"/>
                <w:b/>
                <w:color w:val="000000" w:themeColor="text1"/>
                <w:sz w:val="24"/>
                <w:szCs w:val="24"/>
              </w:rPr>
              <w:t>2.</w:t>
            </w:r>
          </w:p>
        </w:tc>
        <w:tc>
          <w:tcPr>
            <w:tcW w:w="4893" w:type="dxa"/>
          </w:tcPr>
          <w:p w14:paraId="5518B2BF" w14:textId="77777777" w:rsidR="00200AFB" w:rsidRPr="00066F7C" w:rsidRDefault="00200AFB" w:rsidP="00A67181">
            <w:pPr>
              <w:autoSpaceDE w:val="0"/>
              <w:ind w:right="-1"/>
              <w:jc w:val="both"/>
              <w:rPr>
                <w:rFonts w:ascii="Times New Roman" w:hAnsi="Times New Roman" w:cs="Times New Roman"/>
                <w:b/>
                <w:bCs/>
                <w:color w:val="000000" w:themeColor="text1"/>
                <w:sz w:val="24"/>
                <w:szCs w:val="24"/>
              </w:rPr>
            </w:pPr>
            <w:r w:rsidRPr="00066F7C">
              <w:rPr>
                <w:rFonts w:ascii="Times New Roman" w:eastAsia="Times New Roman" w:hAnsi="Times New Roman" w:cs="Times New Roman"/>
                <w:b/>
                <w:bCs/>
                <w:color w:val="000000"/>
                <w:sz w:val="24"/>
                <w:szCs w:val="24"/>
              </w:rPr>
              <w:t>Tehniskā aprīkojuma un transporta vienības izmaksas</w:t>
            </w:r>
            <w:r w:rsidRPr="00066F7C">
              <w:rPr>
                <w:rFonts w:ascii="Times New Roman" w:hAnsi="Times New Roman" w:cs="Times New Roman"/>
                <w:b/>
                <w:bCs/>
                <w:color w:val="000000" w:themeColor="text1"/>
                <w:sz w:val="24"/>
                <w:szCs w:val="24"/>
              </w:rPr>
              <w:t xml:space="preserve">, </w:t>
            </w:r>
          </w:p>
        </w:tc>
        <w:tc>
          <w:tcPr>
            <w:tcW w:w="2119" w:type="dxa"/>
          </w:tcPr>
          <w:p w14:paraId="2F8E27A6" w14:textId="77777777" w:rsidR="00200AFB" w:rsidRPr="00066F7C" w:rsidRDefault="00200AFB" w:rsidP="00A67181">
            <w:pPr>
              <w:autoSpaceDE w:val="0"/>
              <w:ind w:right="-1"/>
              <w:jc w:val="center"/>
              <w:rPr>
                <w:rFonts w:ascii="Times New Roman" w:hAnsi="Times New Roman" w:cs="Times New Roman"/>
                <w:color w:val="000000" w:themeColor="text1"/>
                <w:sz w:val="24"/>
                <w:szCs w:val="24"/>
              </w:rPr>
            </w:pPr>
          </w:p>
        </w:tc>
      </w:tr>
      <w:tr w:rsidR="0052300D" w:rsidRPr="00066F7C" w14:paraId="20D1750E" w14:textId="77777777" w:rsidTr="00310012">
        <w:trPr>
          <w:jc w:val="center"/>
        </w:trPr>
        <w:tc>
          <w:tcPr>
            <w:tcW w:w="1058" w:type="dxa"/>
          </w:tcPr>
          <w:p w14:paraId="70F06EF6" w14:textId="77777777" w:rsidR="0052300D" w:rsidRPr="00066F7C" w:rsidRDefault="0052300D" w:rsidP="0052300D">
            <w:pPr>
              <w:autoSpaceDE w:val="0"/>
              <w:ind w:right="-1"/>
              <w:jc w:val="center"/>
              <w:rPr>
                <w:rFonts w:ascii="Times New Roman" w:hAnsi="Times New Roman" w:cs="Times New Roman"/>
                <w:color w:val="000000" w:themeColor="text1"/>
                <w:sz w:val="24"/>
                <w:szCs w:val="24"/>
              </w:rPr>
            </w:pPr>
            <w:r w:rsidRPr="00066F7C">
              <w:rPr>
                <w:rFonts w:ascii="Times New Roman" w:hAnsi="Times New Roman" w:cs="Times New Roman"/>
                <w:color w:val="000000" w:themeColor="text1"/>
                <w:sz w:val="24"/>
                <w:szCs w:val="24"/>
              </w:rPr>
              <w:t>2.1.</w:t>
            </w:r>
          </w:p>
        </w:tc>
        <w:tc>
          <w:tcPr>
            <w:tcW w:w="4893" w:type="dxa"/>
          </w:tcPr>
          <w:p w14:paraId="52DDB7B2" w14:textId="0357247C" w:rsidR="0052300D" w:rsidRPr="00066F7C" w:rsidRDefault="0052300D" w:rsidP="0052300D">
            <w:pPr>
              <w:autoSpaceDE w:val="0"/>
              <w:ind w:right="-1"/>
              <w:jc w:val="both"/>
              <w:rPr>
                <w:rFonts w:ascii="Times New Roman" w:hAnsi="Times New Roman" w:cs="Times New Roman"/>
                <w:color w:val="000000" w:themeColor="text1"/>
                <w:sz w:val="24"/>
                <w:szCs w:val="24"/>
              </w:rPr>
            </w:pPr>
            <w:r w:rsidRPr="00066F7C">
              <w:rPr>
                <w:rFonts w:ascii="Times New Roman" w:hAnsi="Times New Roman" w:cs="Times New Roman"/>
                <w:bCs/>
                <w:sz w:val="24"/>
                <w:szCs w:val="24"/>
              </w:rPr>
              <w:t xml:space="preserve">Auto </w:t>
            </w:r>
            <w:r>
              <w:rPr>
                <w:rFonts w:ascii="Times New Roman" w:hAnsi="Times New Roman" w:cs="Times New Roman"/>
                <w:bCs/>
                <w:sz w:val="24"/>
                <w:szCs w:val="24"/>
              </w:rPr>
              <w:t xml:space="preserve">ar </w:t>
            </w:r>
            <w:r w:rsidRPr="00066F7C">
              <w:rPr>
                <w:rFonts w:ascii="Times New Roman" w:hAnsi="Times New Roman" w:cs="Times New Roman"/>
                <w:bCs/>
                <w:sz w:val="24"/>
                <w:szCs w:val="24"/>
              </w:rPr>
              <w:t>pacēlāj</w:t>
            </w:r>
            <w:r>
              <w:rPr>
                <w:rFonts w:ascii="Times New Roman" w:hAnsi="Times New Roman" w:cs="Times New Roman"/>
                <w:bCs/>
                <w:sz w:val="24"/>
                <w:szCs w:val="24"/>
              </w:rPr>
              <w:t>u</w:t>
            </w:r>
            <w:r w:rsidRPr="00066F7C">
              <w:rPr>
                <w:rFonts w:ascii="Times New Roman" w:hAnsi="Times New Roman" w:cs="Times New Roman"/>
                <w:bCs/>
                <w:sz w:val="24"/>
                <w:szCs w:val="24"/>
              </w:rPr>
              <w:t xml:space="preserve"> izmantošana</w:t>
            </w:r>
            <w:r>
              <w:rPr>
                <w:rFonts w:ascii="Times New Roman" w:hAnsi="Times New Roman" w:cs="Times New Roman"/>
                <w:bCs/>
                <w:sz w:val="24"/>
                <w:szCs w:val="24"/>
              </w:rPr>
              <w:t xml:space="preserve"> </w:t>
            </w:r>
            <w:r w:rsidRPr="00066F7C">
              <w:rPr>
                <w:rFonts w:ascii="Times New Roman" w:hAnsi="Times New Roman" w:cs="Times New Roman"/>
                <w:bCs/>
                <w:sz w:val="24"/>
                <w:szCs w:val="24"/>
              </w:rPr>
              <w:t>objekt</w:t>
            </w:r>
            <w:r>
              <w:rPr>
                <w:rFonts w:ascii="Times New Roman" w:hAnsi="Times New Roman" w:cs="Times New Roman"/>
                <w:bCs/>
                <w:sz w:val="24"/>
                <w:szCs w:val="24"/>
              </w:rPr>
              <w:t>u tīrīšanai</w:t>
            </w:r>
            <w:r w:rsidRPr="00066F7C">
              <w:rPr>
                <w:rFonts w:ascii="Times New Roman" w:hAnsi="Times New Roman" w:cs="Times New Roman"/>
                <w:b/>
                <w:color w:val="000000" w:themeColor="text1"/>
                <w:sz w:val="24"/>
                <w:szCs w:val="24"/>
              </w:rPr>
              <w:t xml:space="preserve"> </w:t>
            </w:r>
            <w:r w:rsidRPr="00066F7C">
              <w:rPr>
                <w:rFonts w:ascii="Times New Roman" w:hAnsi="Times New Roman" w:cs="Times New Roman"/>
                <w:bCs/>
                <w:color w:val="000000" w:themeColor="text1"/>
                <w:sz w:val="24"/>
                <w:szCs w:val="24"/>
              </w:rPr>
              <w:t>augstumā virs 1,5m</w:t>
            </w:r>
            <w:r w:rsidRPr="00066F7C">
              <w:rPr>
                <w:rFonts w:ascii="Times New Roman" w:hAnsi="Times New Roman" w:cs="Times New Roman"/>
                <w:bCs/>
                <w:sz w:val="24"/>
                <w:szCs w:val="24"/>
              </w:rPr>
              <w:t>, ar operatoru</w:t>
            </w:r>
          </w:p>
        </w:tc>
        <w:tc>
          <w:tcPr>
            <w:tcW w:w="2119" w:type="dxa"/>
          </w:tcPr>
          <w:p w14:paraId="1EDD09E6" w14:textId="6DC83458" w:rsidR="0052300D" w:rsidRPr="00066F7C" w:rsidRDefault="0052300D" w:rsidP="0052300D">
            <w:pPr>
              <w:autoSpaceDE w:val="0"/>
              <w:ind w:right="-1"/>
              <w:jc w:val="center"/>
              <w:rPr>
                <w:rFonts w:ascii="Times New Roman" w:hAnsi="Times New Roman" w:cs="Times New Roman"/>
                <w:color w:val="000000" w:themeColor="text1"/>
                <w:sz w:val="24"/>
                <w:szCs w:val="24"/>
              </w:rPr>
            </w:pPr>
            <w:r w:rsidRPr="00066F7C">
              <w:rPr>
                <w:rFonts w:ascii="Times New Roman" w:hAnsi="Times New Roman" w:cs="Times New Roman"/>
                <w:bCs/>
                <w:sz w:val="24"/>
                <w:szCs w:val="24"/>
              </w:rPr>
              <w:t>st.</w:t>
            </w:r>
          </w:p>
        </w:tc>
      </w:tr>
      <w:tr w:rsidR="0052300D" w:rsidRPr="00066F7C" w14:paraId="307C5AF4" w14:textId="77777777" w:rsidTr="00310012">
        <w:trPr>
          <w:jc w:val="center"/>
        </w:trPr>
        <w:tc>
          <w:tcPr>
            <w:tcW w:w="1058" w:type="dxa"/>
          </w:tcPr>
          <w:p w14:paraId="1E844BEA" w14:textId="77777777" w:rsidR="0052300D" w:rsidRPr="00066F7C" w:rsidRDefault="0052300D" w:rsidP="0052300D">
            <w:pPr>
              <w:autoSpaceDE w:val="0"/>
              <w:ind w:right="-1"/>
              <w:jc w:val="center"/>
              <w:rPr>
                <w:rFonts w:ascii="Times New Roman" w:hAnsi="Times New Roman" w:cs="Times New Roman"/>
                <w:color w:val="000000" w:themeColor="text1"/>
                <w:sz w:val="24"/>
                <w:szCs w:val="24"/>
              </w:rPr>
            </w:pPr>
            <w:r w:rsidRPr="00066F7C">
              <w:rPr>
                <w:rFonts w:ascii="Times New Roman" w:hAnsi="Times New Roman" w:cs="Times New Roman"/>
                <w:color w:val="000000" w:themeColor="text1"/>
                <w:sz w:val="24"/>
                <w:szCs w:val="24"/>
              </w:rPr>
              <w:t>2.2.</w:t>
            </w:r>
          </w:p>
        </w:tc>
        <w:tc>
          <w:tcPr>
            <w:tcW w:w="4893" w:type="dxa"/>
          </w:tcPr>
          <w:p w14:paraId="546121D4" w14:textId="348D16B8" w:rsidR="0052300D" w:rsidRPr="00066F7C" w:rsidRDefault="0052300D" w:rsidP="0052300D">
            <w:pPr>
              <w:autoSpaceDE w:val="0"/>
              <w:ind w:right="-1"/>
              <w:jc w:val="both"/>
              <w:rPr>
                <w:rFonts w:ascii="Times New Roman" w:hAnsi="Times New Roman" w:cs="Times New Roman"/>
                <w:color w:val="000000" w:themeColor="text1"/>
                <w:sz w:val="24"/>
                <w:szCs w:val="24"/>
              </w:rPr>
            </w:pPr>
            <w:r w:rsidRPr="00066F7C">
              <w:rPr>
                <w:rFonts w:ascii="Times New Roman" w:eastAsia="Times New Roman" w:hAnsi="Times New Roman" w:cs="Times New Roman"/>
                <w:color w:val="000000"/>
                <w:sz w:val="24"/>
                <w:szCs w:val="24"/>
              </w:rPr>
              <w:t>Strādnieka darbs</w:t>
            </w:r>
          </w:p>
        </w:tc>
        <w:tc>
          <w:tcPr>
            <w:tcW w:w="2119" w:type="dxa"/>
          </w:tcPr>
          <w:p w14:paraId="2D5BA958" w14:textId="23AD6956" w:rsidR="0052300D" w:rsidRPr="00066F7C" w:rsidRDefault="0052300D" w:rsidP="0052300D">
            <w:pPr>
              <w:autoSpaceDE w:val="0"/>
              <w:ind w:right="-1"/>
              <w:jc w:val="center"/>
              <w:rPr>
                <w:rFonts w:ascii="Times New Roman" w:hAnsi="Times New Roman" w:cs="Times New Roman"/>
                <w:color w:val="000000" w:themeColor="text1"/>
                <w:sz w:val="24"/>
                <w:szCs w:val="24"/>
              </w:rPr>
            </w:pPr>
            <w:r w:rsidRPr="00066F7C">
              <w:rPr>
                <w:rFonts w:ascii="Times New Roman" w:hAnsi="Times New Roman" w:cs="Times New Roman"/>
                <w:bCs/>
                <w:sz w:val="24"/>
                <w:szCs w:val="24"/>
              </w:rPr>
              <w:t>st.</w:t>
            </w:r>
          </w:p>
        </w:tc>
      </w:tr>
      <w:tr w:rsidR="0052300D" w:rsidRPr="00066F7C" w14:paraId="48983C2F" w14:textId="77777777" w:rsidTr="00310012">
        <w:trPr>
          <w:jc w:val="center"/>
        </w:trPr>
        <w:tc>
          <w:tcPr>
            <w:tcW w:w="1058" w:type="dxa"/>
          </w:tcPr>
          <w:p w14:paraId="0FC54C70" w14:textId="77777777" w:rsidR="0052300D" w:rsidRPr="00066F7C" w:rsidRDefault="0052300D" w:rsidP="0052300D">
            <w:pPr>
              <w:autoSpaceDE w:val="0"/>
              <w:ind w:right="-1"/>
              <w:jc w:val="center"/>
              <w:rPr>
                <w:rFonts w:ascii="Times New Roman" w:hAnsi="Times New Roman" w:cs="Times New Roman"/>
                <w:color w:val="000000" w:themeColor="text1"/>
                <w:sz w:val="24"/>
                <w:szCs w:val="24"/>
              </w:rPr>
            </w:pPr>
            <w:r w:rsidRPr="00066F7C">
              <w:rPr>
                <w:rFonts w:ascii="Times New Roman" w:hAnsi="Times New Roman" w:cs="Times New Roman"/>
                <w:b/>
                <w:color w:val="000000" w:themeColor="text1"/>
                <w:sz w:val="24"/>
                <w:szCs w:val="24"/>
              </w:rPr>
              <w:t>3.</w:t>
            </w:r>
          </w:p>
        </w:tc>
        <w:tc>
          <w:tcPr>
            <w:tcW w:w="4893" w:type="dxa"/>
          </w:tcPr>
          <w:p w14:paraId="1F122188" w14:textId="77777777" w:rsidR="0052300D" w:rsidRPr="00066F7C" w:rsidRDefault="0052300D" w:rsidP="0052300D">
            <w:pPr>
              <w:autoSpaceDE w:val="0"/>
              <w:ind w:right="-1"/>
              <w:jc w:val="both"/>
              <w:rPr>
                <w:rFonts w:ascii="Times New Roman" w:hAnsi="Times New Roman" w:cs="Times New Roman"/>
                <w:color w:val="000000" w:themeColor="text1"/>
                <w:sz w:val="24"/>
                <w:szCs w:val="24"/>
              </w:rPr>
            </w:pPr>
            <w:r w:rsidRPr="00066F7C">
              <w:rPr>
                <w:rFonts w:ascii="Times New Roman" w:hAnsi="Times New Roman" w:cs="Times New Roman"/>
                <w:b/>
                <w:bCs/>
                <w:sz w:val="24"/>
                <w:szCs w:val="24"/>
              </w:rPr>
              <w:t>Grafiti tīrīšana no virsmām</w:t>
            </w:r>
          </w:p>
        </w:tc>
        <w:tc>
          <w:tcPr>
            <w:tcW w:w="2119" w:type="dxa"/>
          </w:tcPr>
          <w:p w14:paraId="159D24C4" w14:textId="77777777" w:rsidR="0052300D" w:rsidRPr="00066F7C" w:rsidRDefault="0052300D" w:rsidP="0052300D">
            <w:pPr>
              <w:autoSpaceDE w:val="0"/>
              <w:ind w:right="-1"/>
              <w:jc w:val="center"/>
              <w:rPr>
                <w:rFonts w:ascii="Times New Roman" w:hAnsi="Times New Roman" w:cs="Times New Roman"/>
                <w:color w:val="000000" w:themeColor="text1"/>
                <w:sz w:val="24"/>
                <w:szCs w:val="24"/>
              </w:rPr>
            </w:pPr>
            <w:r w:rsidRPr="00066F7C">
              <w:rPr>
                <w:rFonts w:ascii="Times New Roman" w:hAnsi="Times New Roman" w:cs="Times New Roman"/>
                <w:bCs/>
                <w:sz w:val="24"/>
                <w:szCs w:val="24"/>
              </w:rPr>
              <w:t>m²</w:t>
            </w:r>
          </w:p>
        </w:tc>
      </w:tr>
      <w:tr w:rsidR="0052300D" w:rsidRPr="00066F7C" w14:paraId="0C9C181D" w14:textId="77777777" w:rsidTr="00310012">
        <w:trPr>
          <w:jc w:val="center"/>
        </w:trPr>
        <w:tc>
          <w:tcPr>
            <w:tcW w:w="8070" w:type="dxa"/>
            <w:gridSpan w:val="3"/>
            <w:tcBorders>
              <w:bottom w:val="single" w:sz="12" w:space="0" w:color="auto"/>
            </w:tcBorders>
          </w:tcPr>
          <w:p w14:paraId="1349ADC5" w14:textId="1A626963" w:rsidR="0052300D" w:rsidRPr="00066F7C" w:rsidRDefault="0052300D" w:rsidP="0052300D">
            <w:pPr>
              <w:autoSpaceDE w:val="0"/>
              <w:ind w:right="-1"/>
              <w:jc w:val="right"/>
              <w:rPr>
                <w:rFonts w:ascii="Times New Roman" w:hAnsi="Times New Roman" w:cs="Times New Roman"/>
                <w:b/>
                <w:color w:val="000000" w:themeColor="text1"/>
                <w:sz w:val="24"/>
                <w:szCs w:val="24"/>
              </w:rPr>
            </w:pPr>
          </w:p>
        </w:tc>
      </w:tr>
    </w:tbl>
    <w:p w14:paraId="78E8485E" w14:textId="2C7342D5" w:rsidR="005B67D9" w:rsidRDefault="006A74C5" w:rsidP="006A74C5">
      <w:pPr>
        <w:pStyle w:val="ListParagraph"/>
        <w:spacing w:after="0" w:line="240" w:lineRule="auto"/>
        <w:ind w:left="135"/>
        <w:rPr>
          <w:rFonts w:ascii="Times New Roman" w:hAnsi="Times New Roman" w:cs="Times New Roman"/>
          <w:bCs/>
          <w:sz w:val="24"/>
          <w:szCs w:val="24"/>
        </w:rPr>
      </w:pPr>
      <w:r>
        <w:rPr>
          <w:rFonts w:ascii="Times New Roman" w:hAnsi="Times New Roman" w:cs="Times New Roman"/>
          <w:bCs/>
          <w:sz w:val="24"/>
          <w:szCs w:val="24"/>
        </w:rPr>
        <w:t xml:space="preserve">*Stundas tiek </w:t>
      </w:r>
      <w:r w:rsidR="006443DA">
        <w:rPr>
          <w:rFonts w:ascii="Times New Roman" w:hAnsi="Times New Roman" w:cs="Times New Roman"/>
          <w:bCs/>
          <w:sz w:val="24"/>
          <w:szCs w:val="24"/>
        </w:rPr>
        <w:t>uz</w:t>
      </w:r>
      <w:r>
        <w:rPr>
          <w:rFonts w:ascii="Times New Roman" w:hAnsi="Times New Roman" w:cs="Times New Roman"/>
          <w:bCs/>
          <w:sz w:val="24"/>
          <w:szCs w:val="24"/>
        </w:rPr>
        <w:t xml:space="preserve">skaitītas </w:t>
      </w:r>
      <w:r w:rsidR="0015097A">
        <w:rPr>
          <w:rFonts w:ascii="Times New Roman" w:hAnsi="Times New Roman" w:cs="Times New Roman"/>
          <w:bCs/>
          <w:sz w:val="24"/>
          <w:szCs w:val="24"/>
        </w:rPr>
        <w:t xml:space="preserve">tikai </w:t>
      </w:r>
      <w:r w:rsidR="006443DA">
        <w:rPr>
          <w:rFonts w:ascii="Times New Roman" w:hAnsi="Times New Roman" w:cs="Times New Roman"/>
          <w:bCs/>
          <w:sz w:val="24"/>
          <w:szCs w:val="24"/>
        </w:rPr>
        <w:t xml:space="preserve">par pakalpojuma veikšanas laiku </w:t>
      </w:r>
      <w:r>
        <w:rPr>
          <w:rFonts w:ascii="Times New Roman" w:hAnsi="Times New Roman" w:cs="Times New Roman"/>
          <w:bCs/>
          <w:sz w:val="24"/>
          <w:szCs w:val="24"/>
        </w:rPr>
        <w:t>objektā.</w:t>
      </w:r>
    </w:p>
    <w:p w14:paraId="4EF3FDE8" w14:textId="77777777" w:rsidR="006A74C5" w:rsidRPr="006A74C5" w:rsidRDefault="006A74C5" w:rsidP="006A74C5">
      <w:pPr>
        <w:pStyle w:val="ListParagraph"/>
        <w:spacing w:after="0" w:line="240" w:lineRule="auto"/>
        <w:ind w:left="135"/>
        <w:rPr>
          <w:rFonts w:ascii="Times New Roman" w:hAnsi="Times New Roman" w:cs="Times New Roman"/>
          <w:bCs/>
          <w:sz w:val="24"/>
          <w:szCs w:val="24"/>
        </w:rPr>
      </w:pPr>
    </w:p>
    <w:p w14:paraId="022D4326" w14:textId="2EC80B72" w:rsidR="005B67D9" w:rsidRPr="00066F7C" w:rsidRDefault="006C41D2" w:rsidP="00C67ADB">
      <w:pPr>
        <w:numPr>
          <w:ilvl w:val="0"/>
          <w:numId w:val="16"/>
        </w:numPr>
        <w:spacing w:after="0" w:line="240" w:lineRule="auto"/>
        <w:ind w:left="567" w:hanging="567"/>
        <w:contextualSpacing/>
        <w:rPr>
          <w:rFonts w:ascii="Times New Roman" w:hAnsi="Times New Roman" w:cs="Times New Roman"/>
          <w:b/>
          <w:sz w:val="24"/>
          <w:szCs w:val="24"/>
        </w:rPr>
      </w:pPr>
      <w:r w:rsidRPr="00066F7C">
        <w:rPr>
          <w:rFonts w:ascii="Times New Roman" w:hAnsi="Times New Roman" w:cs="Times New Roman"/>
          <w:b/>
          <w:sz w:val="24"/>
          <w:szCs w:val="24"/>
        </w:rPr>
        <w:t>Prasības pakalpojuma izpildei.</w:t>
      </w:r>
      <w:r w:rsidR="005B67D9" w:rsidRPr="00066F7C">
        <w:rPr>
          <w:rFonts w:ascii="Times New Roman" w:hAnsi="Times New Roman" w:cs="Times New Roman"/>
          <w:b/>
          <w:sz w:val="24"/>
          <w:szCs w:val="24"/>
        </w:rPr>
        <w:t xml:space="preserve"> </w:t>
      </w:r>
    </w:p>
    <w:p w14:paraId="1D75CC2B" w14:textId="5D3226B7" w:rsidR="005B67D9" w:rsidRPr="00066F7C" w:rsidRDefault="005B67D9" w:rsidP="00A67181">
      <w:pPr>
        <w:numPr>
          <w:ilvl w:val="1"/>
          <w:numId w:val="20"/>
        </w:numPr>
        <w:spacing w:after="0" w:line="240" w:lineRule="auto"/>
        <w:ind w:left="567" w:hanging="567"/>
        <w:contextualSpacing/>
        <w:jc w:val="both"/>
        <w:rPr>
          <w:rFonts w:ascii="Times New Roman" w:hAnsi="Times New Roman" w:cs="Times New Roman"/>
          <w:bCs/>
          <w:color w:val="000000"/>
          <w:sz w:val="24"/>
          <w:szCs w:val="24"/>
        </w:rPr>
      </w:pPr>
      <w:r w:rsidRPr="00066F7C">
        <w:rPr>
          <w:rFonts w:ascii="Times New Roman" w:hAnsi="Times New Roman" w:cs="Times New Roman"/>
          <w:bCs/>
          <w:color w:val="000000"/>
          <w:sz w:val="24"/>
          <w:szCs w:val="24"/>
        </w:rPr>
        <w:t>Pakalpojuma veikšanai paredzētās teritorijas norobežošana</w:t>
      </w:r>
      <w:r w:rsidR="00794C96">
        <w:rPr>
          <w:rFonts w:ascii="Times New Roman" w:hAnsi="Times New Roman" w:cs="Times New Roman"/>
          <w:bCs/>
          <w:color w:val="000000"/>
          <w:sz w:val="24"/>
          <w:szCs w:val="24"/>
        </w:rPr>
        <w:t>.</w:t>
      </w:r>
    </w:p>
    <w:p w14:paraId="4B264C6A" w14:textId="34B10442" w:rsidR="005B67D9" w:rsidRPr="00066F7C" w:rsidRDefault="00873908" w:rsidP="00A67181">
      <w:pPr>
        <w:numPr>
          <w:ilvl w:val="1"/>
          <w:numId w:val="20"/>
        </w:numPr>
        <w:spacing w:after="0" w:line="240" w:lineRule="auto"/>
        <w:ind w:left="567" w:hanging="567"/>
        <w:contextualSpacing/>
        <w:jc w:val="both"/>
        <w:rPr>
          <w:rFonts w:ascii="Times New Roman" w:hAnsi="Times New Roman" w:cs="Times New Roman"/>
          <w:bCs/>
          <w:color w:val="000000"/>
          <w:sz w:val="24"/>
          <w:szCs w:val="24"/>
        </w:rPr>
      </w:pPr>
      <w:r w:rsidRPr="00066F7C">
        <w:rPr>
          <w:rFonts w:ascii="Times New Roman" w:hAnsi="Times New Roman" w:cs="Times New Roman"/>
          <w:bCs/>
          <w:color w:val="000000"/>
          <w:sz w:val="24"/>
          <w:szCs w:val="24"/>
        </w:rPr>
        <w:t>O</w:t>
      </w:r>
      <w:r w:rsidR="004F38EF" w:rsidRPr="004F38EF">
        <w:rPr>
          <w:rFonts w:ascii="Times New Roman" w:hAnsi="Times New Roman" w:cs="Times New Roman"/>
          <w:bCs/>
          <w:color w:val="000000"/>
          <w:sz w:val="24"/>
          <w:szCs w:val="24"/>
        </w:rPr>
        <w:t>bjektu attīrīšana, veicot apstrādi ar zema vai augsta spiediena ūdens strūklu, nepieciešamības gadījumā izmantojot Pieteikumā attiecīgajam objektam norādīto videi draudzīgu tīrīšanas līdzekli (atkarībā no objekta materiāla – granītakmens, metāls, betons u.c.). Ūdens strūklas pistoles galam darbības laikā jāatrodas vismaz 1 m attālumā no mazgājamās virsmas. Zems spiediens smidzinātājam ir līdz 140 bāriem, augsts spiediens – no 160 bāriem</w:t>
      </w:r>
      <w:r w:rsidR="004F38EF">
        <w:rPr>
          <w:rFonts w:ascii="Times New Roman" w:hAnsi="Times New Roman" w:cs="Times New Roman"/>
          <w:bCs/>
          <w:color w:val="000000"/>
          <w:sz w:val="24"/>
          <w:szCs w:val="24"/>
        </w:rPr>
        <w:t xml:space="preserve">. </w:t>
      </w:r>
    </w:p>
    <w:p w14:paraId="0F568270" w14:textId="03A59043" w:rsidR="00E93FE0" w:rsidRPr="00066F7C" w:rsidRDefault="00235DDB" w:rsidP="00A67181">
      <w:pPr>
        <w:numPr>
          <w:ilvl w:val="1"/>
          <w:numId w:val="20"/>
        </w:numPr>
        <w:spacing w:after="0" w:line="24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Objekta</w:t>
      </w:r>
      <w:r w:rsidR="00AE4B68" w:rsidRPr="00066F7C">
        <w:rPr>
          <w:rFonts w:ascii="Times New Roman" w:hAnsi="Times New Roman" w:cs="Times New Roman"/>
          <w:bCs/>
          <w:color w:val="000000"/>
          <w:sz w:val="24"/>
          <w:szCs w:val="24"/>
        </w:rPr>
        <w:t xml:space="preserve"> pretapsūbējuma apstrādi veikt siltā </w:t>
      </w:r>
      <w:r w:rsidR="00883482">
        <w:rPr>
          <w:rFonts w:ascii="Times New Roman" w:hAnsi="Times New Roman" w:cs="Times New Roman"/>
          <w:bCs/>
          <w:color w:val="000000"/>
          <w:sz w:val="24"/>
          <w:szCs w:val="24"/>
        </w:rPr>
        <w:t xml:space="preserve">(virs 15ºC) </w:t>
      </w:r>
      <w:r w:rsidR="00AE4B68" w:rsidRPr="00066F7C">
        <w:rPr>
          <w:rFonts w:ascii="Times New Roman" w:hAnsi="Times New Roman" w:cs="Times New Roman"/>
          <w:bCs/>
          <w:color w:val="000000"/>
          <w:sz w:val="24"/>
          <w:szCs w:val="24"/>
        </w:rPr>
        <w:t>un sausā laikā</w:t>
      </w:r>
      <w:r w:rsidR="00794C96">
        <w:rPr>
          <w:rFonts w:ascii="Times New Roman" w:hAnsi="Times New Roman" w:cs="Times New Roman"/>
          <w:bCs/>
          <w:color w:val="000000"/>
          <w:sz w:val="24"/>
          <w:szCs w:val="24"/>
        </w:rPr>
        <w:t>.</w:t>
      </w:r>
    </w:p>
    <w:p w14:paraId="5FDBACC9" w14:textId="6D870CEC" w:rsidR="003D2E71" w:rsidRDefault="003D2E71" w:rsidP="00A67181">
      <w:pPr>
        <w:numPr>
          <w:ilvl w:val="1"/>
          <w:numId w:val="20"/>
        </w:numPr>
        <w:spacing w:after="0" w:line="24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w:t>
      </w:r>
      <w:r w:rsidR="004F38EF" w:rsidRPr="004F38EF">
        <w:rPr>
          <w:rFonts w:ascii="Times New Roman" w:hAnsi="Times New Roman" w:cs="Times New Roman"/>
          <w:bCs/>
          <w:color w:val="000000"/>
          <w:sz w:val="24"/>
          <w:szCs w:val="24"/>
        </w:rPr>
        <w:t>irms objekta apstrādes un pēc tīrīšanas veikt foto un video fiksāciju, kas var tikt izmantota Pasūtītāja vajadzībām – atskaitēm.</w:t>
      </w:r>
      <w:r w:rsidR="004F38EF" w:rsidRPr="004F38EF">
        <w:rPr>
          <w:rFonts w:ascii="Times New Roman" w:hAnsi="Times New Roman" w:cs="Times New Roman"/>
          <w:bCs/>
          <w:color w:val="000000"/>
          <w:sz w:val="24"/>
          <w:szCs w:val="24"/>
        </w:rPr>
        <w:t xml:space="preserve"> </w:t>
      </w:r>
    </w:p>
    <w:p w14:paraId="174E513B" w14:textId="293C8C4C" w:rsidR="005B67D9" w:rsidRPr="00066F7C" w:rsidRDefault="005B67D9" w:rsidP="00A67181">
      <w:pPr>
        <w:numPr>
          <w:ilvl w:val="1"/>
          <w:numId w:val="20"/>
        </w:numPr>
        <w:spacing w:after="0" w:line="240" w:lineRule="auto"/>
        <w:ind w:left="567" w:hanging="567"/>
        <w:contextualSpacing/>
        <w:jc w:val="both"/>
        <w:rPr>
          <w:rFonts w:ascii="Times New Roman" w:hAnsi="Times New Roman" w:cs="Times New Roman"/>
          <w:bCs/>
          <w:color w:val="000000"/>
          <w:sz w:val="24"/>
          <w:szCs w:val="24"/>
        </w:rPr>
      </w:pPr>
      <w:r w:rsidRPr="00066F7C">
        <w:rPr>
          <w:rFonts w:ascii="Times New Roman" w:hAnsi="Times New Roman" w:cs="Times New Roman"/>
          <w:bCs/>
          <w:color w:val="000000"/>
          <w:sz w:val="24"/>
          <w:szCs w:val="24"/>
        </w:rPr>
        <w:t>P</w:t>
      </w:r>
      <w:r w:rsidR="004F38EF" w:rsidRPr="004F38EF">
        <w:rPr>
          <w:rFonts w:ascii="Times New Roman" w:hAnsi="Times New Roman" w:cs="Times New Roman"/>
          <w:bCs/>
          <w:color w:val="000000"/>
          <w:sz w:val="24"/>
          <w:szCs w:val="24"/>
        </w:rPr>
        <w:t>iegulošās teritorijas seguma virsmu (laukakmens, bruģis, kaltais bruģis) attīrīšana, veicot apstrādi ar zema vai augsta spiediena ūdens strūklu vai rotējošo augstspiediena vakuuma strūklu, izmantojot attiecīgos tīrīšanas līdzekļus. Par attīrāmo platību un izmantojamo līdzekļu sastāvu Pasūtītājs vienojas ar Izpildītāju dabā.</w:t>
      </w:r>
    </w:p>
    <w:p w14:paraId="7C7040FB" w14:textId="1D0DB973" w:rsidR="00272767" w:rsidRPr="00066F7C" w:rsidRDefault="004F38EF" w:rsidP="00A67181">
      <w:pPr>
        <w:numPr>
          <w:ilvl w:val="1"/>
          <w:numId w:val="20"/>
        </w:numPr>
        <w:spacing w:after="0" w:line="240" w:lineRule="auto"/>
        <w:ind w:left="567" w:hanging="567"/>
        <w:contextualSpacing/>
        <w:jc w:val="both"/>
        <w:rPr>
          <w:rFonts w:ascii="Times New Roman" w:hAnsi="Times New Roman" w:cs="Times New Roman"/>
          <w:bCs/>
          <w:sz w:val="24"/>
          <w:szCs w:val="24"/>
        </w:rPr>
      </w:pPr>
      <w:r w:rsidRPr="004F38EF">
        <w:rPr>
          <w:rFonts w:ascii="Times New Roman" w:hAnsi="Times New Roman" w:cs="Times New Roman"/>
          <w:bCs/>
          <w:sz w:val="24"/>
          <w:szCs w:val="24"/>
        </w:rPr>
        <w:t>Objektiem, kas atrodas tuvu maģistrālo ielu brauktuvēm un ir augstāki par 1,5 m, obligāti jāizmanto automobilis ar groza pacēlāju. Darba augstums objektos – līdz 5 m. Atkarībā no meteoroloģiskajiem apstākļiem jāizvēlas darbam augstumā piemērotākā tehnika.</w:t>
      </w:r>
      <w:r w:rsidR="00AD5A03" w:rsidRPr="00066F7C">
        <w:rPr>
          <w:rFonts w:ascii="Times New Roman" w:hAnsi="Times New Roman" w:cs="Times New Roman"/>
          <w:bCs/>
          <w:sz w:val="24"/>
          <w:szCs w:val="24"/>
        </w:rPr>
        <w:t xml:space="preserve"> </w:t>
      </w:r>
    </w:p>
    <w:p w14:paraId="7747C1E6" w14:textId="60733A28" w:rsidR="00AD5A03" w:rsidRPr="00066F7C" w:rsidRDefault="004F38EF" w:rsidP="00A67181">
      <w:pPr>
        <w:numPr>
          <w:ilvl w:val="1"/>
          <w:numId w:val="20"/>
        </w:numPr>
        <w:spacing w:after="0" w:line="240" w:lineRule="auto"/>
        <w:ind w:left="567" w:hanging="567"/>
        <w:contextualSpacing/>
        <w:jc w:val="both"/>
        <w:rPr>
          <w:rFonts w:ascii="Times New Roman" w:hAnsi="Times New Roman" w:cs="Times New Roman"/>
          <w:bCs/>
          <w:sz w:val="24"/>
          <w:szCs w:val="24"/>
        </w:rPr>
      </w:pPr>
      <w:r w:rsidRPr="004F38EF">
        <w:rPr>
          <w:rFonts w:ascii="Times New Roman" w:hAnsi="Times New Roman" w:cs="Times New Roman"/>
          <w:bCs/>
          <w:sz w:val="24"/>
          <w:szCs w:val="24"/>
        </w:rPr>
        <w:lastRenderedPageBreak/>
        <w:t>Strādnieka darbs – darbi ietver darbaspēka, palīgmateriālu un mehānismu izmaksas, kas saistītas ar palīgstrādnieka darbu. Strādnieks paredzēts arī papildu objektu apsekošanai pirms pasākumiem</w:t>
      </w:r>
      <w:r w:rsidR="00794C96">
        <w:rPr>
          <w:rFonts w:ascii="Times New Roman" w:eastAsia="Times New Roman" w:hAnsi="Times New Roman" w:cs="Times New Roman"/>
          <w:sz w:val="24"/>
          <w:szCs w:val="24"/>
        </w:rPr>
        <w:t>.</w:t>
      </w:r>
    </w:p>
    <w:p w14:paraId="15D13E26" w14:textId="35099C4F" w:rsidR="00323427" w:rsidRPr="00066F7C" w:rsidRDefault="00323427" w:rsidP="00A67181">
      <w:pPr>
        <w:numPr>
          <w:ilvl w:val="1"/>
          <w:numId w:val="20"/>
        </w:numPr>
        <w:spacing w:after="0" w:line="240" w:lineRule="auto"/>
        <w:ind w:left="567" w:hanging="567"/>
        <w:contextualSpacing/>
        <w:jc w:val="both"/>
        <w:rPr>
          <w:rFonts w:ascii="Times New Roman" w:eastAsia="Times New Roman" w:hAnsi="Times New Roman" w:cs="Times New Roman"/>
          <w:sz w:val="24"/>
          <w:szCs w:val="24"/>
        </w:rPr>
      </w:pPr>
      <w:r w:rsidRPr="00066F7C">
        <w:rPr>
          <w:rFonts w:ascii="Times New Roman" w:eastAsia="Times New Roman" w:hAnsi="Times New Roman" w:cs="Times New Roman"/>
          <w:sz w:val="24"/>
          <w:szCs w:val="24"/>
        </w:rPr>
        <w:t>G</w:t>
      </w:r>
      <w:r w:rsidR="004F38EF" w:rsidRPr="004F38EF">
        <w:rPr>
          <w:rFonts w:ascii="Times New Roman" w:eastAsia="Times New Roman" w:hAnsi="Times New Roman" w:cs="Times New Roman"/>
          <w:sz w:val="24"/>
          <w:szCs w:val="24"/>
        </w:rPr>
        <w:t>rafiti tīrīšana no virsmām – pakalpojums ietver krāsas baloniņu, marķieru un citu krāsu noņemšanu, izmantojot speciālu grafiti noņemšanas līdzekli, kas piemērots dažādām virsmām. Galvenie konstrukciju materiāli – betons, granīts, metāls, koks, stikls</w:t>
      </w:r>
      <w:r w:rsidR="004F38EF">
        <w:rPr>
          <w:rFonts w:ascii="Times New Roman" w:eastAsia="Times New Roman" w:hAnsi="Times New Roman" w:cs="Times New Roman"/>
          <w:sz w:val="24"/>
          <w:szCs w:val="24"/>
        </w:rPr>
        <w:t>.</w:t>
      </w:r>
    </w:p>
    <w:p w14:paraId="2220E97B" w14:textId="77777777" w:rsidR="004F38EF" w:rsidRDefault="004F38EF" w:rsidP="004F38EF">
      <w:pPr>
        <w:numPr>
          <w:ilvl w:val="1"/>
          <w:numId w:val="20"/>
        </w:numPr>
        <w:spacing w:after="0" w:line="240" w:lineRule="auto"/>
        <w:ind w:left="567" w:hanging="567"/>
        <w:contextualSpacing/>
        <w:jc w:val="both"/>
        <w:rPr>
          <w:rFonts w:ascii="Times New Roman" w:eastAsia="Times New Roman" w:hAnsi="Times New Roman" w:cs="Times New Roman"/>
          <w:sz w:val="24"/>
          <w:szCs w:val="24"/>
        </w:rPr>
      </w:pPr>
      <w:r w:rsidRPr="004F38EF">
        <w:rPr>
          <w:rFonts w:ascii="Times New Roman" w:eastAsia="Times New Roman" w:hAnsi="Times New Roman" w:cs="Times New Roman"/>
          <w:sz w:val="24"/>
          <w:szCs w:val="24"/>
        </w:rPr>
        <w:t>Visu darbu izpildi kontrolē Pasūtītāja atbildīgais speciālists, un, ja tiek konstatētas neatbilstības (tai skaitā vizuālas), Izpildītājam tās jānovērš darbu izpildes dienā</w:t>
      </w:r>
      <w:r w:rsidR="00794C96">
        <w:rPr>
          <w:rFonts w:ascii="Times New Roman" w:eastAsia="Times New Roman" w:hAnsi="Times New Roman" w:cs="Times New Roman"/>
          <w:sz w:val="24"/>
          <w:szCs w:val="24"/>
        </w:rPr>
        <w:t>.</w:t>
      </w:r>
    </w:p>
    <w:p w14:paraId="4911F705" w14:textId="1844CAB3" w:rsidR="004F38EF" w:rsidRPr="004F38EF" w:rsidRDefault="004F38EF" w:rsidP="004F38EF">
      <w:pPr>
        <w:numPr>
          <w:ilvl w:val="1"/>
          <w:numId w:val="20"/>
        </w:numPr>
        <w:spacing w:after="0" w:line="240" w:lineRule="auto"/>
        <w:ind w:left="567" w:hanging="567"/>
        <w:contextualSpacing/>
        <w:jc w:val="both"/>
        <w:rPr>
          <w:rFonts w:ascii="Times New Roman" w:eastAsia="Times New Roman" w:hAnsi="Times New Roman" w:cs="Times New Roman"/>
          <w:sz w:val="24"/>
          <w:szCs w:val="24"/>
        </w:rPr>
      </w:pPr>
      <w:r w:rsidRPr="004F38EF">
        <w:rPr>
          <w:rFonts w:ascii="Times New Roman" w:eastAsia="Times New Roman" w:hAnsi="Times New Roman" w:cs="Times New Roman"/>
          <w:sz w:val="24"/>
          <w:szCs w:val="24"/>
        </w:rPr>
        <w:t>Tā kā darbi tiek veikti uz dažādām virsmām un ar dažādiem materiāliem, visi izmantojamie līdzekļi iepriekš jāsaskaņo ar Pasūtītāju. Ķīmiskā tīrīšana veicama objektu virsmām, izņemot pulētas akmens virsmas. Gružu vai sūnu noņemšanai no akmens virsmām ieteicams izmantot mīkstu saru suku.</w:t>
      </w:r>
    </w:p>
    <w:p w14:paraId="5E42AE36" w14:textId="0424B7BE" w:rsidR="004F38EF" w:rsidRPr="004F38EF" w:rsidRDefault="004F38EF" w:rsidP="004F38EF">
      <w:pPr>
        <w:spacing w:after="0" w:line="240" w:lineRule="auto"/>
        <w:ind w:left="567"/>
        <w:contextualSpacing/>
        <w:jc w:val="both"/>
        <w:rPr>
          <w:rFonts w:ascii="Times New Roman" w:eastAsia="Times New Roman" w:hAnsi="Times New Roman" w:cs="Times New Roman"/>
          <w:sz w:val="24"/>
          <w:szCs w:val="24"/>
        </w:rPr>
      </w:pPr>
      <w:r w:rsidRPr="004F38EF">
        <w:rPr>
          <w:rFonts w:ascii="Times New Roman" w:eastAsia="Times New Roman" w:hAnsi="Times New Roman" w:cs="Times New Roman"/>
          <w:sz w:val="24"/>
          <w:szCs w:val="24"/>
        </w:rPr>
        <w:t>Aizliegts izmantot spēcīgas ķīmiskās vielas, lai nepieļautu virsmas bojāšanu un nepaātrinātu akmens eroziju. Jāizvairās no skābi saturošiem balinātājiem un citiem tīrīšanas līdzekļiem ar skābes sastāvu. Pulētas, gludas granīta virsmas drīkst pulēt tikai ar filca vai biezu, blīvu vilnas audumu. Nekādā gadījumā nedrīkst izmantot abrazīvas pastas vai beržamos līdzekļus.</w:t>
      </w:r>
      <w:r>
        <w:rPr>
          <w:rFonts w:ascii="Times New Roman" w:eastAsia="Times New Roman" w:hAnsi="Times New Roman" w:cs="Times New Roman"/>
          <w:sz w:val="24"/>
          <w:szCs w:val="24"/>
        </w:rPr>
        <w:t xml:space="preserve"> </w:t>
      </w:r>
      <w:r w:rsidRPr="004F38EF">
        <w:rPr>
          <w:rFonts w:ascii="Times New Roman" w:eastAsia="Times New Roman" w:hAnsi="Times New Roman" w:cs="Times New Roman"/>
          <w:sz w:val="24"/>
          <w:szCs w:val="24"/>
        </w:rPr>
        <w:t>Pēc pasūtījuma objektu var pārklāt ar pretapsūbējuma līdzekli, lai aizsargātu to no mitruma un citiem apkārtējās vides faktoriem.</w:t>
      </w:r>
    </w:p>
    <w:p w14:paraId="74E882EE" w14:textId="77777777" w:rsidR="00106FF4" w:rsidRPr="00106FF4" w:rsidRDefault="00106FF4" w:rsidP="00A67181">
      <w:pPr>
        <w:numPr>
          <w:ilvl w:val="1"/>
          <w:numId w:val="20"/>
        </w:numPr>
        <w:spacing w:after="0" w:line="240" w:lineRule="auto"/>
        <w:ind w:left="567" w:hanging="567"/>
        <w:contextualSpacing/>
        <w:jc w:val="both"/>
        <w:rPr>
          <w:rFonts w:ascii="Times New Roman" w:hAnsi="Times New Roman" w:cs="Times New Roman"/>
          <w:bCs/>
          <w:color w:val="000000"/>
          <w:sz w:val="24"/>
          <w:szCs w:val="24"/>
        </w:rPr>
      </w:pPr>
      <w:r w:rsidRPr="00106FF4">
        <w:rPr>
          <w:rFonts w:ascii="Times New Roman" w:eastAsia="Times New Roman" w:hAnsi="Times New Roman" w:cs="Times New Roman"/>
          <w:sz w:val="24"/>
          <w:szCs w:val="24"/>
        </w:rPr>
        <w:t>Izpildītājam jāveic pasākumi, lai nodrošinātu dabas aizsardzības normatīvo aktu prasību ievērošanu. Apkārtnes piesārņošana nav pieļaujama.</w:t>
      </w:r>
    </w:p>
    <w:p w14:paraId="46C6524E" w14:textId="0C36BA09" w:rsidR="005B67D9" w:rsidRDefault="00106FF4" w:rsidP="00A67181">
      <w:pPr>
        <w:numPr>
          <w:ilvl w:val="1"/>
          <w:numId w:val="20"/>
        </w:numPr>
        <w:spacing w:after="0" w:line="240" w:lineRule="auto"/>
        <w:ind w:left="567" w:hanging="567"/>
        <w:contextualSpacing/>
        <w:jc w:val="both"/>
        <w:rPr>
          <w:rFonts w:ascii="Times New Roman" w:hAnsi="Times New Roman" w:cs="Times New Roman"/>
          <w:bCs/>
          <w:color w:val="000000"/>
          <w:sz w:val="24"/>
          <w:szCs w:val="24"/>
        </w:rPr>
      </w:pPr>
      <w:r w:rsidRPr="00106FF4">
        <w:rPr>
          <w:rFonts w:ascii="Times New Roman" w:eastAsia="Times New Roman" w:hAnsi="Times New Roman" w:cs="Times New Roman"/>
          <w:sz w:val="24"/>
          <w:szCs w:val="24"/>
        </w:rPr>
        <w:t>Satiksmes organizācija darbu veikšanas laikā jānodrošina saskaņā ar Ministru kabineta 2001. gada 2. oktobra noteikumiem Nr. 421 “Noteikumi par darba vietu aprīkošanu uz ceļiem”. Satiksmes organizācijas tehniskie līdzekļi jāuzstāda īsi pirms darbu uzsākšanas un jānoņem tūlīt pēc darbu pabeigšanas.</w:t>
      </w:r>
    </w:p>
    <w:p w14:paraId="41F72382" w14:textId="77777777" w:rsidR="00671579" w:rsidRPr="00066F7C" w:rsidRDefault="00671579" w:rsidP="00A67181">
      <w:pPr>
        <w:spacing w:after="0" w:line="240" w:lineRule="auto"/>
        <w:ind w:left="567"/>
        <w:contextualSpacing/>
        <w:jc w:val="both"/>
        <w:rPr>
          <w:rFonts w:ascii="Times New Roman" w:hAnsi="Times New Roman" w:cs="Times New Roman"/>
          <w:bCs/>
          <w:color w:val="000000"/>
          <w:sz w:val="24"/>
          <w:szCs w:val="24"/>
        </w:rPr>
      </w:pPr>
    </w:p>
    <w:p w14:paraId="034FB804" w14:textId="77777777" w:rsidR="005B67D9" w:rsidRPr="00066F7C" w:rsidRDefault="005B67D9" w:rsidP="00C67ADB">
      <w:pPr>
        <w:numPr>
          <w:ilvl w:val="0"/>
          <w:numId w:val="19"/>
        </w:numPr>
        <w:spacing w:after="0" w:line="240" w:lineRule="auto"/>
        <w:ind w:left="567" w:hanging="498"/>
        <w:rPr>
          <w:rFonts w:ascii="Times New Roman" w:hAnsi="Times New Roman" w:cs="Times New Roman"/>
          <w:b/>
          <w:sz w:val="24"/>
          <w:szCs w:val="24"/>
        </w:rPr>
      </w:pPr>
      <w:r w:rsidRPr="00066F7C">
        <w:rPr>
          <w:rFonts w:ascii="Times New Roman" w:hAnsi="Times New Roman" w:cs="Times New Roman"/>
          <w:b/>
          <w:sz w:val="24"/>
          <w:szCs w:val="24"/>
        </w:rPr>
        <w:t>Līguma izpildes un garantijas nosacījumi</w:t>
      </w:r>
    </w:p>
    <w:p w14:paraId="2453259B" w14:textId="3C259B63" w:rsidR="005B67D9" w:rsidRPr="00066F7C" w:rsidRDefault="005B67D9" w:rsidP="00A67181">
      <w:pPr>
        <w:numPr>
          <w:ilvl w:val="1"/>
          <w:numId w:val="19"/>
        </w:numPr>
        <w:spacing w:after="0" w:line="240" w:lineRule="auto"/>
        <w:ind w:left="567" w:hanging="567"/>
        <w:jc w:val="both"/>
        <w:rPr>
          <w:rFonts w:ascii="Times New Roman" w:hAnsi="Times New Roman" w:cs="Times New Roman"/>
          <w:sz w:val="24"/>
          <w:szCs w:val="24"/>
        </w:rPr>
      </w:pPr>
      <w:r w:rsidRPr="00066F7C">
        <w:rPr>
          <w:rFonts w:ascii="Times New Roman" w:hAnsi="Times New Roman" w:cs="Times New Roman"/>
          <w:sz w:val="24"/>
          <w:szCs w:val="24"/>
        </w:rPr>
        <w:t>Darbs tiks veikts uz līguma pamata, ko noslēdz Pasūtītājs un Izpildītājs</w:t>
      </w:r>
      <w:r w:rsidR="00794C96">
        <w:rPr>
          <w:rFonts w:ascii="Times New Roman" w:hAnsi="Times New Roman" w:cs="Times New Roman"/>
          <w:sz w:val="24"/>
          <w:szCs w:val="24"/>
        </w:rPr>
        <w:t>.</w:t>
      </w:r>
      <w:r w:rsidRPr="00066F7C">
        <w:rPr>
          <w:rFonts w:ascii="Times New Roman" w:hAnsi="Times New Roman" w:cs="Times New Roman"/>
          <w:sz w:val="24"/>
          <w:szCs w:val="24"/>
        </w:rPr>
        <w:t xml:space="preserve"> </w:t>
      </w:r>
    </w:p>
    <w:p w14:paraId="24D66EF9" w14:textId="2203B030" w:rsidR="005B67D9" w:rsidRPr="00066F7C" w:rsidRDefault="005B67D9" w:rsidP="00A67181">
      <w:pPr>
        <w:numPr>
          <w:ilvl w:val="1"/>
          <w:numId w:val="19"/>
        </w:numPr>
        <w:spacing w:after="0" w:line="240" w:lineRule="auto"/>
        <w:ind w:left="567" w:hanging="567"/>
        <w:jc w:val="both"/>
        <w:rPr>
          <w:rFonts w:ascii="Times New Roman" w:hAnsi="Times New Roman" w:cs="Times New Roman"/>
          <w:sz w:val="24"/>
          <w:szCs w:val="24"/>
        </w:rPr>
      </w:pPr>
      <w:r w:rsidRPr="00066F7C">
        <w:rPr>
          <w:rFonts w:ascii="Times New Roman" w:hAnsi="Times New Roman" w:cs="Times New Roman"/>
          <w:sz w:val="24"/>
          <w:szCs w:val="24"/>
        </w:rPr>
        <w:t xml:space="preserve">Darbu kontroli veic </w:t>
      </w:r>
      <w:r w:rsidR="00106FF4">
        <w:rPr>
          <w:rFonts w:ascii="Times New Roman" w:hAnsi="Times New Roman" w:cs="Times New Roman"/>
          <w:sz w:val="24"/>
          <w:szCs w:val="24"/>
        </w:rPr>
        <w:t>A</w:t>
      </w:r>
      <w:r w:rsidRPr="00066F7C">
        <w:rPr>
          <w:rFonts w:ascii="Times New Roman" w:hAnsi="Times New Roman" w:cs="Times New Roman"/>
          <w:sz w:val="24"/>
          <w:szCs w:val="24"/>
        </w:rPr>
        <w:t xml:space="preserve">psaimniekošanas nodaļas vadītāja vietniece vai </w:t>
      </w:r>
      <w:r w:rsidR="006D364E">
        <w:rPr>
          <w:rFonts w:ascii="Times New Roman" w:hAnsi="Times New Roman" w:cs="Times New Roman"/>
          <w:sz w:val="24"/>
          <w:szCs w:val="24"/>
        </w:rPr>
        <w:t xml:space="preserve">cita </w:t>
      </w:r>
      <w:r w:rsidR="00106FF4">
        <w:rPr>
          <w:rFonts w:ascii="Times New Roman" w:hAnsi="Times New Roman" w:cs="Times New Roman"/>
          <w:sz w:val="24"/>
          <w:szCs w:val="24"/>
        </w:rPr>
        <w:t xml:space="preserve">Pasūtītāja </w:t>
      </w:r>
      <w:r w:rsidR="006D364E">
        <w:rPr>
          <w:rFonts w:ascii="Times New Roman" w:hAnsi="Times New Roman" w:cs="Times New Roman"/>
          <w:sz w:val="24"/>
          <w:szCs w:val="24"/>
        </w:rPr>
        <w:t>norīkotā persona</w:t>
      </w:r>
      <w:r w:rsidRPr="00066F7C">
        <w:rPr>
          <w:rFonts w:ascii="Times New Roman" w:hAnsi="Times New Roman" w:cs="Times New Roman"/>
          <w:sz w:val="24"/>
          <w:szCs w:val="24"/>
        </w:rPr>
        <w:t xml:space="preserve">. Ja tiek konstatētas neatbilstības (tai skaitā vizuālās), </w:t>
      </w:r>
      <w:r w:rsidR="00106FF4" w:rsidRPr="00106FF4">
        <w:rPr>
          <w:rFonts w:ascii="Times New Roman" w:hAnsi="Times New Roman" w:cs="Times New Roman"/>
          <w:sz w:val="24"/>
          <w:szCs w:val="24"/>
        </w:rPr>
        <w:t>Izpildītājam tās jānovērš darbu izpildes dienā, pirms pasākumu vai piemiņas brīžu norises.</w:t>
      </w:r>
    </w:p>
    <w:p w14:paraId="3F82F673" w14:textId="46BD9F18" w:rsidR="00BF077E" w:rsidRPr="00066F7C" w:rsidRDefault="00BF077E" w:rsidP="00A67181">
      <w:pPr>
        <w:spacing w:after="0" w:line="240" w:lineRule="auto"/>
        <w:jc w:val="both"/>
        <w:rPr>
          <w:rFonts w:ascii="Times New Roman" w:hAnsi="Times New Roman" w:cs="Times New Roman"/>
          <w:sz w:val="24"/>
          <w:szCs w:val="24"/>
        </w:rPr>
      </w:pPr>
    </w:p>
    <w:p w14:paraId="1E356F59" w14:textId="0014E20A" w:rsidR="00E463F9" w:rsidRPr="00066F7C" w:rsidRDefault="00E463F9" w:rsidP="00A67181">
      <w:pPr>
        <w:spacing w:after="0" w:line="240" w:lineRule="auto"/>
        <w:ind w:left="567" w:hanging="567"/>
        <w:jc w:val="both"/>
        <w:rPr>
          <w:rFonts w:ascii="Times New Roman" w:hAnsi="Times New Roman" w:cs="Times New Roman"/>
          <w:sz w:val="24"/>
          <w:szCs w:val="24"/>
        </w:rPr>
      </w:pPr>
    </w:p>
    <w:p w14:paraId="02FD6D72" w14:textId="77777777" w:rsidR="00E463F9" w:rsidRPr="00066F7C" w:rsidRDefault="00E463F9" w:rsidP="00A67181">
      <w:pPr>
        <w:spacing w:after="0" w:line="240" w:lineRule="auto"/>
        <w:ind w:left="567" w:right="-766"/>
        <w:jc w:val="both"/>
        <w:rPr>
          <w:rFonts w:ascii="Times New Roman" w:hAnsi="Times New Roman" w:cs="Times New Roman"/>
          <w:sz w:val="24"/>
          <w:szCs w:val="24"/>
        </w:rPr>
      </w:pPr>
    </w:p>
    <w:p w14:paraId="6EFFC493" w14:textId="77777777" w:rsidR="005E7611" w:rsidRDefault="00E4189B" w:rsidP="00A67181">
      <w:pPr>
        <w:spacing w:after="0" w:line="240" w:lineRule="auto"/>
        <w:rPr>
          <w:rFonts w:ascii="Times New Roman" w:hAnsi="Times New Roman" w:cs="Times New Roman"/>
          <w:sz w:val="24"/>
          <w:szCs w:val="24"/>
        </w:rPr>
      </w:pPr>
      <w:r w:rsidRPr="00066F7C">
        <w:rPr>
          <w:rFonts w:ascii="Times New Roman" w:hAnsi="Times New Roman" w:cs="Times New Roman"/>
          <w:sz w:val="24"/>
          <w:szCs w:val="24"/>
        </w:rPr>
        <w:t xml:space="preserve">Tehniskās specifikācijas sagatavošanas datums: </w:t>
      </w:r>
    </w:p>
    <w:p w14:paraId="37D8EB97" w14:textId="4C96D7BC" w:rsidR="007C59B8" w:rsidRPr="00066F7C" w:rsidRDefault="00B14A40" w:rsidP="00A67181">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E4189B" w:rsidRPr="00066F7C">
        <w:rPr>
          <w:rFonts w:ascii="Times New Roman" w:hAnsi="Times New Roman" w:cs="Times New Roman"/>
          <w:sz w:val="24"/>
          <w:szCs w:val="24"/>
        </w:rPr>
        <w:t>.0</w:t>
      </w:r>
      <w:r>
        <w:rPr>
          <w:rFonts w:ascii="Times New Roman" w:hAnsi="Times New Roman" w:cs="Times New Roman"/>
          <w:sz w:val="24"/>
          <w:szCs w:val="24"/>
        </w:rPr>
        <w:t>1</w:t>
      </w:r>
      <w:r w:rsidR="00E4189B" w:rsidRPr="00066F7C">
        <w:rPr>
          <w:rFonts w:ascii="Times New Roman" w:hAnsi="Times New Roman" w:cs="Times New Roman"/>
          <w:sz w:val="24"/>
          <w:szCs w:val="24"/>
        </w:rPr>
        <w:t>.202</w:t>
      </w:r>
      <w:r>
        <w:rPr>
          <w:rFonts w:ascii="Times New Roman" w:hAnsi="Times New Roman" w:cs="Times New Roman"/>
          <w:sz w:val="24"/>
          <w:szCs w:val="24"/>
        </w:rPr>
        <w:t>6</w:t>
      </w:r>
      <w:r w:rsidR="00E4189B" w:rsidRPr="00066F7C">
        <w:rPr>
          <w:rFonts w:ascii="Times New Roman" w:hAnsi="Times New Roman" w:cs="Times New Roman"/>
          <w:sz w:val="24"/>
          <w:szCs w:val="24"/>
        </w:rPr>
        <w:t>.</w:t>
      </w:r>
    </w:p>
    <w:p w14:paraId="604CDC67" w14:textId="77777777" w:rsidR="005E7611" w:rsidRDefault="005E7611" w:rsidP="00A67181">
      <w:pPr>
        <w:spacing w:after="0" w:line="240" w:lineRule="auto"/>
        <w:rPr>
          <w:rFonts w:ascii="Times New Roman" w:hAnsi="Times New Roman" w:cs="Times New Roman"/>
          <w:sz w:val="24"/>
          <w:szCs w:val="24"/>
        </w:rPr>
      </w:pPr>
    </w:p>
    <w:p w14:paraId="245E0431" w14:textId="65253AC7" w:rsidR="00035AB0" w:rsidRPr="00066F7C" w:rsidRDefault="00035AB0" w:rsidP="00A67181">
      <w:pPr>
        <w:spacing w:after="0" w:line="240" w:lineRule="auto"/>
        <w:rPr>
          <w:rFonts w:ascii="Times New Roman" w:hAnsi="Times New Roman" w:cs="Times New Roman"/>
          <w:sz w:val="24"/>
          <w:szCs w:val="24"/>
        </w:rPr>
      </w:pPr>
      <w:r w:rsidRPr="00066F7C">
        <w:rPr>
          <w:rFonts w:ascii="Times New Roman" w:hAnsi="Times New Roman" w:cs="Times New Roman"/>
          <w:sz w:val="24"/>
          <w:szCs w:val="24"/>
        </w:rPr>
        <w:t>Sagatavoja:</w:t>
      </w:r>
    </w:p>
    <w:p w14:paraId="45D38DBD" w14:textId="77777777" w:rsidR="00035AB0" w:rsidRPr="00066F7C" w:rsidRDefault="00035AB0" w:rsidP="00A67181">
      <w:pPr>
        <w:spacing w:after="0" w:line="240" w:lineRule="auto"/>
        <w:rPr>
          <w:rFonts w:ascii="Times New Roman" w:hAnsi="Times New Roman" w:cs="Times New Roman"/>
          <w:sz w:val="24"/>
          <w:szCs w:val="24"/>
        </w:rPr>
      </w:pPr>
      <w:r w:rsidRPr="00066F7C">
        <w:rPr>
          <w:rFonts w:ascii="Times New Roman" w:hAnsi="Times New Roman" w:cs="Times New Roman"/>
          <w:sz w:val="24"/>
          <w:szCs w:val="24"/>
        </w:rPr>
        <w:t xml:space="preserve">Jelgavas valstspilsētas pašvaldības iestādes “Pilsētsaimniecība” </w:t>
      </w:r>
    </w:p>
    <w:p w14:paraId="6BABCB23" w14:textId="77777777" w:rsidR="00C67ADB" w:rsidRDefault="005B67D9" w:rsidP="00A67181">
      <w:pPr>
        <w:spacing w:after="0" w:line="240" w:lineRule="auto"/>
        <w:rPr>
          <w:rFonts w:ascii="Times New Roman" w:hAnsi="Times New Roman" w:cs="Times New Roman"/>
          <w:sz w:val="24"/>
          <w:szCs w:val="24"/>
        </w:rPr>
      </w:pPr>
      <w:r w:rsidRPr="00066F7C">
        <w:rPr>
          <w:rFonts w:ascii="Times New Roman" w:hAnsi="Times New Roman" w:cs="Times New Roman"/>
          <w:sz w:val="24"/>
          <w:szCs w:val="24"/>
        </w:rPr>
        <w:t>Apsaimniekošanas nodaļas vadītāja vietniece Žanna Barkovska</w:t>
      </w:r>
    </w:p>
    <w:p w14:paraId="0B03C7D8" w14:textId="79D45165" w:rsidR="005B67D9" w:rsidRPr="00066F7C" w:rsidRDefault="00C67ADB" w:rsidP="00A67181">
      <w:pPr>
        <w:spacing w:after="0" w:line="240" w:lineRule="auto"/>
        <w:rPr>
          <w:rFonts w:ascii="Times New Roman" w:hAnsi="Times New Roman" w:cs="Times New Roman"/>
          <w:b/>
          <w:i/>
        </w:rPr>
      </w:pPr>
      <w:r>
        <w:rPr>
          <w:rFonts w:ascii="Times New Roman" w:hAnsi="Times New Roman" w:cs="Times New Roman"/>
          <w:sz w:val="24"/>
          <w:szCs w:val="24"/>
        </w:rPr>
        <w:t>t.</w:t>
      </w:r>
      <w:r w:rsidR="005B67D9" w:rsidRPr="00066F7C">
        <w:rPr>
          <w:rFonts w:ascii="Times New Roman" w:hAnsi="Times New Roman" w:cs="Times New Roman"/>
          <w:sz w:val="24"/>
          <w:szCs w:val="24"/>
        </w:rPr>
        <w:t>63026894</w:t>
      </w:r>
      <w:r>
        <w:rPr>
          <w:rFonts w:ascii="Times New Roman" w:hAnsi="Times New Roman" w:cs="Times New Roman"/>
          <w:sz w:val="24"/>
          <w:szCs w:val="24"/>
        </w:rPr>
        <w:t xml:space="preserve">, </w:t>
      </w:r>
      <w:r w:rsidR="005B67D9" w:rsidRPr="00C67ADB">
        <w:rPr>
          <w:rFonts w:ascii="Times New Roman" w:hAnsi="Times New Roman" w:cs="Times New Roman"/>
          <w:i/>
        </w:rPr>
        <w:t>Zanna.Barkovska@jelgava.lv</w:t>
      </w:r>
    </w:p>
    <w:p w14:paraId="26C81222" w14:textId="2B166AE2" w:rsidR="00896605" w:rsidRPr="00066F7C" w:rsidRDefault="00896605" w:rsidP="00A67181">
      <w:pPr>
        <w:spacing w:after="0" w:line="240" w:lineRule="auto"/>
        <w:rPr>
          <w:rFonts w:ascii="Times New Roman" w:hAnsi="Times New Roman" w:cs="Times New Roman"/>
          <w:sz w:val="24"/>
          <w:szCs w:val="24"/>
        </w:rPr>
      </w:pPr>
    </w:p>
    <w:p w14:paraId="0040C660" w14:textId="77777777" w:rsidR="009C42F9" w:rsidRPr="00066F7C" w:rsidRDefault="009C42F9" w:rsidP="00A67181">
      <w:pPr>
        <w:spacing w:after="0" w:line="240" w:lineRule="auto"/>
        <w:rPr>
          <w:rFonts w:ascii="Times New Roman" w:hAnsi="Times New Roman" w:cs="Times New Roman"/>
        </w:rPr>
      </w:pPr>
    </w:p>
    <w:sectPr w:rsidR="009C42F9" w:rsidRPr="00066F7C" w:rsidSect="00A67181">
      <w:pgSz w:w="11906" w:h="16838"/>
      <w:pgMar w:top="851" w:right="849"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ndara">
    <w:panose1 w:val="020E0502030303020204"/>
    <w:charset w:val="BA"/>
    <w:family w:val="swiss"/>
    <w:pitch w:val="variable"/>
    <w:sig w:usb0="A00002EF" w:usb1="4000A44B" w:usb2="00000000" w:usb3="00000000" w:csb0="0000019F" w:csb1="00000000"/>
  </w:font>
  <w:font w:name="Dutch TL">
    <w:charset w:val="BA"/>
    <w:family w:val="roman"/>
    <w:pitch w:val="variable"/>
    <w:sig w:usb0="800002AF" w:usb1="5000204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FCD"/>
    <w:multiLevelType w:val="hybridMultilevel"/>
    <w:tmpl w:val="3C72485C"/>
    <w:lvl w:ilvl="0" w:tplc="A88EBF74">
      <w:numFmt w:val="bullet"/>
      <w:lvlText w:val="-"/>
      <w:lvlJc w:val="left"/>
      <w:pPr>
        <w:ind w:left="1069" w:hanging="360"/>
      </w:pPr>
      <w:rPr>
        <w:rFonts w:ascii="Times New Roman" w:eastAsiaTheme="minorEastAsia"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1BF2CBE"/>
    <w:multiLevelType w:val="hybridMultilevel"/>
    <w:tmpl w:val="6E461514"/>
    <w:lvl w:ilvl="0" w:tplc="364ED9F8">
      <w:start w:val="1"/>
      <w:numFmt w:val="bullet"/>
      <w:lvlText w:val="-"/>
      <w:lvlJc w:val="left"/>
      <w:pPr>
        <w:ind w:left="360" w:hanging="360"/>
      </w:pPr>
      <w:rPr>
        <w:rFonts w:ascii="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13D04AAD"/>
    <w:multiLevelType w:val="hybridMultilevel"/>
    <w:tmpl w:val="12686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6446C"/>
    <w:multiLevelType w:val="multilevel"/>
    <w:tmpl w:val="4DB80616"/>
    <w:lvl w:ilvl="0">
      <w:start w:val="1"/>
      <w:numFmt w:val="decimal"/>
      <w:lvlText w:val="%1."/>
      <w:lvlJc w:val="left"/>
      <w:pPr>
        <w:ind w:left="720" w:hanging="360"/>
      </w:pPr>
      <w:rPr>
        <w:rFonts w:hint="default"/>
      </w:rPr>
    </w:lvl>
    <w:lvl w:ilvl="1">
      <w:start w:val="1"/>
      <w:numFmt w:val="decimal"/>
      <w:isLgl/>
      <w:lvlText w:val="%1.%2."/>
      <w:lvlJc w:val="left"/>
      <w:pPr>
        <w:ind w:left="1063" w:hanging="495"/>
      </w:pPr>
      <w:rPr>
        <w:rFonts w:hint="default"/>
        <w:b/>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517473F"/>
    <w:multiLevelType w:val="multilevel"/>
    <w:tmpl w:val="074664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8C500C"/>
    <w:multiLevelType w:val="multilevel"/>
    <w:tmpl w:val="2758BB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74ABD"/>
    <w:multiLevelType w:val="multilevel"/>
    <w:tmpl w:val="151069D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40B617A"/>
    <w:multiLevelType w:val="hybridMultilevel"/>
    <w:tmpl w:val="B3BCA0DE"/>
    <w:lvl w:ilvl="0" w:tplc="0AACA82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FA7F3A"/>
    <w:multiLevelType w:val="multilevel"/>
    <w:tmpl w:val="AD7C0904"/>
    <w:lvl w:ilvl="0">
      <w:start w:val="1"/>
      <w:numFmt w:val="decimal"/>
      <w:lvlText w:val="%1."/>
      <w:lvlJc w:val="left"/>
      <w:pPr>
        <w:ind w:left="360" w:hanging="360"/>
      </w:pPr>
      <w:rPr>
        <w:sz w:val="20"/>
        <w:szCs w:val="20"/>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0D5372"/>
    <w:multiLevelType w:val="multilevel"/>
    <w:tmpl w:val="4E4C2A1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00"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85736F"/>
    <w:multiLevelType w:val="multilevel"/>
    <w:tmpl w:val="6D282B74"/>
    <w:lvl w:ilvl="0">
      <w:start w:val="3"/>
      <w:numFmt w:val="decimal"/>
      <w:lvlText w:val="%1"/>
      <w:lvlJc w:val="left"/>
      <w:pPr>
        <w:ind w:left="360" w:hanging="360"/>
      </w:pPr>
      <w:rPr>
        <w:rFonts w:eastAsia="Calibri" w:hint="default"/>
        <w:color w:val="000000" w:themeColor="text1"/>
      </w:rPr>
    </w:lvl>
    <w:lvl w:ilvl="1">
      <w:start w:val="4"/>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1" w15:restartNumberingAfterBreak="0">
    <w:nsid w:val="333D5F9A"/>
    <w:multiLevelType w:val="hybridMultilevel"/>
    <w:tmpl w:val="B560BEA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ECF4140"/>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bCs/>
        <w:sz w:val="24"/>
        <w:szCs w:val="24"/>
      </w:rPr>
    </w:lvl>
    <w:lvl w:ilvl="3">
      <w:start w:val="1"/>
      <w:numFmt w:val="decimal"/>
      <w:lvlText w:val="%1.%2.%3.%4."/>
      <w:lvlJc w:val="left"/>
      <w:pPr>
        <w:ind w:left="1728" w:hanging="648"/>
      </w:pPr>
      <w:rPr>
        <w:rFonts w:hint="default"/>
        <w:sz w:val="24"/>
        <w:szCs w:val="24"/>
      </w:rPr>
    </w:lvl>
    <w:lvl w:ilvl="4">
      <w:start w:val="1"/>
      <w:numFmt w:val="decimal"/>
      <w:lvlText w:val="%1.%2.%3.%4.%5."/>
      <w:lvlJc w:val="left"/>
      <w:pPr>
        <w:ind w:left="2232" w:hanging="792"/>
      </w:pPr>
      <w:rPr>
        <w:rFonts w:hint="default"/>
        <w:sz w:val="28"/>
      </w:rPr>
    </w:lvl>
    <w:lvl w:ilvl="5">
      <w:start w:val="1"/>
      <w:numFmt w:val="decimal"/>
      <w:lvlText w:val="%1.%2.%3.%4.%5.%6."/>
      <w:lvlJc w:val="left"/>
      <w:pPr>
        <w:ind w:left="2736" w:hanging="936"/>
      </w:pPr>
      <w:rPr>
        <w:rFonts w:hint="default"/>
        <w:sz w:val="28"/>
      </w:rPr>
    </w:lvl>
    <w:lvl w:ilvl="6">
      <w:start w:val="1"/>
      <w:numFmt w:val="decimal"/>
      <w:lvlText w:val="%1.%2.%3.%4.%5.%6.%7."/>
      <w:lvlJc w:val="left"/>
      <w:pPr>
        <w:ind w:left="3240" w:hanging="1080"/>
      </w:pPr>
      <w:rPr>
        <w:rFonts w:hint="default"/>
        <w:sz w:val="28"/>
      </w:rPr>
    </w:lvl>
    <w:lvl w:ilvl="7">
      <w:start w:val="1"/>
      <w:numFmt w:val="decimal"/>
      <w:lvlText w:val="%1.%2.%3.%4.%5.%6.%7.%8."/>
      <w:lvlJc w:val="left"/>
      <w:pPr>
        <w:ind w:left="3744" w:hanging="1224"/>
      </w:pPr>
      <w:rPr>
        <w:rFonts w:hint="default"/>
        <w:sz w:val="28"/>
      </w:rPr>
    </w:lvl>
    <w:lvl w:ilvl="8">
      <w:start w:val="1"/>
      <w:numFmt w:val="decimal"/>
      <w:lvlText w:val="%1.%2.%3.%4.%5.%6.%7.%8.%9."/>
      <w:lvlJc w:val="left"/>
      <w:pPr>
        <w:ind w:left="4320" w:hanging="1440"/>
      </w:pPr>
      <w:rPr>
        <w:rFonts w:hint="default"/>
        <w:sz w:val="28"/>
      </w:rPr>
    </w:lvl>
  </w:abstractNum>
  <w:abstractNum w:abstractNumId="13" w15:restartNumberingAfterBreak="0">
    <w:nsid w:val="464F0572"/>
    <w:multiLevelType w:val="multilevel"/>
    <w:tmpl w:val="0EBE07A8"/>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B1E7CBB"/>
    <w:multiLevelType w:val="multilevel"/>
    <w:tmpl w:val="E44261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A74564"/>
    <w:multiLevelType w:val="multilevel"/>
    <w:tmpl w:val="46627EC2"/>
    <w:lvl w:ilvl="0">
      <w:start w:val="1"/>
      <w:numFmt w:val="decimal"/>
      <w:lvlText w:val="%1."/>
      <w:lvlJc w:val="left"/>
      <w:pPr>
        <w:tabs>
          <w:tab w:val="num" w:pos="480"/>
        </w:tabs>
        <w:ind w:left="480" w:hanging="480"/>
      </w:pPr>
    </w:lvl>
    <w:lvl w:ilvl="1">
      <w:start w:val="1"/>
      <w:numFmt w:val="decimal"/>
      <w:lvlText w:val="15.%2."/>
      <w:lvlJc w:val="left"/>
      <w:pPr>
        <w:tabs>
          <w:tab w:val="num" w:pos="676"/>
        </w:tabs>
        <w:ind w:left="676" w:hanging="480"/>
      </w:pPr>
      <w:rPr>
        <w:color w:val="auto"/>
      </w:rPr>
    </w:lvl>
    <w:lvl w:ilvl="2">
      <w:start w:val="1"/>
      <w:numFmt w:val="decimal"/>
      <w:lvlText w:val="%1.%2.%3."/>
      <w:lvlJc w:val="left"/>
      <w:pPr>
        <w:tabs>
          <w:tab w:val="num" w:pos="1200"/>
        </w:tabs>
        <w:ind w:left="12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040"/>
        </w:tabs>
        <w:ind w:left="2040" w:hanging="1080"/>
      </w:pPr>
    </w:lvl>
    <w:lvl w:ilvl="5">
      <w:start w:val="1"/>
      <w:numFmt w:val="decimal"/>
      <w:lvlText w:val="%1.%2.%3.%4.%5.%6."/>
      <w:lvlJc w:val="left"/>
      <w:pPr>
        <w:tabs>
          <w:tab w:val="num" w:pos="2280"/>
        </w:tabs>
        <w:ind w:left="228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120"/>
        </w:tabs>
        <w:ind w:left="3120" w:hanging="1440"/>
      </w:pPr>
    </w:lvl>
    <w:lvl w:ilvl="8">
      <w:start w:val="1"/>
      <w:numFmt w:val="decimal"/>
      <w:lvlText w:val="%1.%2.%3.%4.%5.%6.%7.%8.%9."/>
      <w:lvlJc w:val="left"/>
      <w:pPr>
        <w:tabs>
          <w:tab w:val="num" w:pos="3720"/>
        </w:tabs>
        <w:ind w:left="3720" w:hanging="1800"/>
      </w:pPr>
    </w:lvl>
  </w:abstractNum>
  <w:abstractNum w:abstractNumId="16" w15:restartNumberingAfterBreak="0">
    <w:nsid w:val="5AE71F3B"/>
    <w:multiLevelType w:val="hybridMultilevel"/>
    <w:tmpl w:val="EA76365A"/>
    <w:lvl w:ilvl="0" w:tplc="0409000F">
      <w:start w:val="1"/>
      <w:numFmt w:val="decimal"/>
      <w:lvlText w:val="%1."/>
      <w:lvlJc w:val="left"/>
      <w:pPr>
        <w:ind w:left="5616" w:hanging="360"/>
      </w:pPr>
      <w:rPr>
        <w:rFonts w:hint="default"/>
      </w:rPr>
    </w:lvl>
    <w:lvl w:ilvl="1" w:tplc="04090019" w:tentative="1">
      <w:start w:val="1"/>
      <w:numFmt w:val="lowerLetter"/>
      <w:lvlText w:val="%2."/>
      <w:lvlJc w:val="left"/>
      <w:pPr>
        <w:ind w:left="6336" w:hanging="360"/>
      </w:pPr>
    </w:lvl>
    <w:lvl w:ilvl="2" w:tplc="0409001B" w:tentative="1">
      <w:start w:val="1"/>
      <w:numFmt w:val="lowerRoman"/>
      <w:lvlText w:val="%3."/>
      <w:lvlJc w:val="right"/>
      <w:pPr>
        <w:ind w:left="7056" w:hanging="180"/>
      </w:pPr>
    </w:lvl>
    <w:lvl w:ilvl="3" w:tplc="0409000F" w:tentative="1">
      <w:start w:val="1"/>
      <w:numFmt w:val="decimal"/>
      <w:lvlText w:val="%4."/>
      <w:lvlJc w:val="left"/>
      <w:pPr>
        <w:ind w:left="7776" w:hanging="360"/>
      </w:pPr>
    </w:lvl>
    <w:lvl w:ilvl="4" w:tplc="04090019" w:tentative="1">
      <w:start w:val="1"/>
      <w:numFmt w:val="lowerLetter"/>
      <w:lvlText w:val="%5."/>
      <w:lvlJc w:val="left"/>
      <w:pPr>
        <w:ind w:left="8496" w:hanging="360"/>
      </w:pPr>
    </w:lvl>
    <w:lvl w:ilvl="5" w:tplc="0409001B" w:tentative="1">
      <w:start w:val="1"/>
      <w:numFmt w:val="lowerRoman"/>
      <w:lvlText w:val="%6."/>
      <w:lvlJc w:val="right"/>
      <w:pPr>
        <w:ind w:left="9216" w:hanging="180"/>
      </w:pPr>
    </w:lvl>
    <w:lvl w:ilvl="6" w:tplc="0409000F" w:tentative="1">
      <w:start w:val="1"/>
      <w:numFmt w:val="decimal"/>
      <w:lvlText w:val="%7."/>
      <w:lvlJc w:val="left"/>
      <w:pPr>
        <w:ind w:left="9936" w:hanging="360"/>
      </w:pPr>
    </w:lvl>
    <w:lvl w:ilvl="7" w:tplc="04090019" w:tentative="1">
      <w:start w:val="1"/>
      <w:numFmt w:val="lowerLetter"/>
      <w:lvlText w:val="%8."/>
      <w:lvlJc w:val="left"/>
      <w:pPr>
        <w:ind w:left="10656" w:hanging="360"/>
      </w:pPr>
    </w:lvl>
    <w:lvl w:ilvl="8" w:tplc="0409001B" w:tentative="1">
      <w:start w:val="1"/>
      <w:numFmt w:val="lowerRoman"/>
      <w:lvlText w:val="%9."/>
      <w:lvlJc w:val="right"/>
      <w:pPr>
        <w:ind w:left="11376" w:hanging="180"/>
      </w:pPr>
    </w:lvl>
  </w:abstractNum>
  <w:abstractNum w:abstractNumId="17" w15:restartNumberingAfterBreak="0">
    <w:nsid w:val="5D956F73"/>
    <w:multiLevelType w:val="hybridMultilevel"/>
    <w:tmpl w:val="AE1255F6"/>
    <w:lvl w:ilvl="0" w:tplc="962C9262">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64D04EE2"/>
    <w:multiLevelType w:val="multilevel"/>
    <w:tmpl w:val="FA82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2430C0"/>
    <w:multiLevelType w:val="multilevel"/>
    <w:tmpl w:val="01FA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D148EB"/>
    <w:multiLevelType w:val="multilevel"/>
    <w:tmpl w:val="D89A20C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ED6C6E"/>
    <w:multiLevelType w:val="multilevel"/>
    <w:tmpl w:val="D720A0F4"/>
    <w:lvl w:ilvl="0">
      <w:start w:val="1"/>
      <w:numFmt w:val="decimal"/>
      <w:lvlText w:val="%1."/>
      <w:lvlJc w:val="left"/>
      <w:pPr>
        <w:ind w:left="1134" w:hanging="774"/>
      </w:pPr>
    </w:lvl>
    <w:lvl w:ilvl="1">
      <w:start w:val="1"/>
      <w:numFmt w:val="decimal"/>
      <w:isLgl/>
      <w:lvlText w:val="%1.%2."/>
      <w:lvlJc w:val="left"/>
      <w:pPr>
        <w:ind w:left="1080" w:hanging="720"/>
      </w:pPr>
      <w:rPr>
        <w:b w:val="0"/>
      </w:rPr>
    </w:lvl>
    <w:lvl w:ilvl="2">
      <w:start w:val="1"/>
      <w:numFmt w:val="decimal"/>
      <w:isLgl/>
      <w:lvlText w:val="%1.%2.%3."/>
      <w:lvlJc w:val="left"/>
      <w:pPr>
        <w:ind w:left="1429" w:hanging="720"/>
      </w:pPr>
      <w:rPr>
        <w:strike w:val="0"/>
      </w:rPr>
    </w:lvl>
    <w:lvl w:ilvl="3">
      <w:start w:val="1"/>
      <w:numFmt w:val="decimal"/>
      <w:isLgl/>
      <w:lvlText w:val="%1.%2.%3.%4."/>
      <w:lvlJc w:val="left"/>
      <w:pPr>
        <w:ind w:left="1789"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2" w15:restartNumberingAfterBreak="1">
    <w:nsid w:val="6E724D9B"/>
    <w:multiLevelType w:val="multilevel"/>
    <w:tmpl w:val="5E94E548"/>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50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CD3BCE"/>
    <w:multiLevelType w:val="multilevel"/>
    <w:tmpl w:val="0C4E74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132A1D"/>
    <w:multiLevelType w:val="multilevel"/>
    <w:tmpl w:val="8CFE657C"/>
    <w:lvl w:ilvl="0">
      <w:start w:val="1"/>
      <w:numFmt w:val="decimal"/>
      <w:pStyle w:val="ListBullet"/>
      <w:lvlText w:val="%1."/>
      <w:lvlJc w:val="left"/>
      <w:pPr>
        <w:tabs>
          <w:tab w:val="num" w:pos="3360"/>
        </w:tabs>
        <w:ind w:left="3360" w:hanging="360"/>
      </w:pPr>
      <w:rPr>
        <w:rFonts w:ascii="Times New Roman" w:eastAsia="Times New Roman" w:hAnsi="Times New Roman" w:cs="Times New Roman"/>
        <w:b/>
      </w:rPr>
    </w:lvl>
    <w:lvl w:ilvl="1">
      <w:start w:val="1"/>
      <w:numFmt w:val="decimal"/>
      <w:lvlText w:val="%1.%2."/>
      <w:lvlJc w:val="left"/>
      <w:pPr>
        <w:tabs>
          <w:tab w:val="num" w:pos="792"/>
        </w:tabs>
        <w:ind w:left="792" w:hanging="432"/>
      </w:pPr>
      <w:rPr>
        <w:rFonts w:ascii="Times New Roman" w:hAnsi="Times New Roman" w:cs="Times New Roman"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C7E3B50"/>
    <w:multiLevelType w:val="multilevel"/>
    <w:tmpl w:val="332CAD8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020282117">
    <w:abstractNumId w:val="7"/>
  </w:num>
  <w:num w:numId="2" w16cid:durableId="1474104619">
    <w:abstractNumId w:val="1"/>
  </w:num>
  <w:num w:numId="3" w16cid:durableId="1005278419">
    <w:abstractNumId w:val="11"/>
  </w:num>
  <w:num w:numId="4" w16cid:durableId="2145153564">
    <w:abstractNumId w:val="16"/>
  </w:num>
  <w:num w:numId="5" w16cid:durableId="2031831650">
    <w:abstractNumId w:val="9"/>
  </w:num>
  <w:num w:numId="6" w16cid:durableId="9378315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25498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52444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1804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1813371">
    <w:abstractNumId w:val="3"/>
  </w:num>
  <w:num w:numId="11" w16cid:durableId="699084865">
    <w:abstractNumId w:val="19"/>
  </w:num>
  <w:num w:numId="12" w16cid:durableId="1165903947">
    <w:abstractNumId w:val="8"/>
  </w:num>
  <w:num w:numId="13" w16cid:durableId="491141350">
    <w:abstractNumId w:val="21"/>
  </w:num>
  <w:num w:numId="14" w16cid:durableId="1287155401">
    <w:abstractNumId w:val="10"/>
  </w:num>
  <w:num w:numId="15" w16cid:durableId="1075780608">
    <w:abstractNumId w:val="2"/>
  </w:num>
  <w:num w:numId="16" w16cid:durableId="1774860017">
    <w:abstractNumId w:val="12"/>
  </w:num>
  <w:num w:numId="17" w16cid:durableId="1413893062">
    <w:abstractNumId w:val="23"/>
  </w:num>
  <w:num w:numId="18" w16cid:durableId="1051995895">
    <w:abstractNumId w:val="4"/>
  </w:num>
  <w:num w:numId="19" w16cid:durableId="583075334">
    <w:abstractNumId w:val="14"/>
  </w:num>
  <w:num w:numId="20" w16cid:durableId="111173918">
    <w:abstractNumId w:val="5"/>
  </w:num>
  <w:num w:numId="21" w16cid:durableId="725489343">
    <w:abstractNumId w:val="22"/>
  </w:num>
  <w:num w:numId="22" w16cid:durableId="296647258">
    <w:abstractNumId w:val="18"/>
  </w:num>
  <w:num w:numId="23" w16cid:durableId="1415391867">
    <w:abstractNumId w:val="17"/>
  </w:num>
  <w:num w:numId="24" w16cid:durableId="979579922">
    <w:abstractNumId w:val="0"/>
  </w:num>
  <w:num w:numId="25" w16cid:durableId="1139999627">
    <w:abstractNumId w:val="6"/>
  </w:num>
  <w:num w:numId="26" w16cid:durableId="4365607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79D"/>
    <w:rsid w:val="00003D74"/>
    <w:rsid w:val="000140DA"/>
    <w:rsid w:val="00017A79"/>
    <w:rsid w:val="000230D1"/>
    <w:rsid w:val="0003113F"/>
    <w:rsid w:val="00035AB0"/>
    <w:rsid w:val="00052B32"/>
    <w:rsid w:val="000655D2"/>
    <w:rsid w:val="00066F7C"/>
    <w:rsid w:val="00072305"/>
    <w:rsid w:val="000779DD"/>
    <w:rsid w:val="00081F3C"/>
    <w:rsid w:val="00086CD4"/>
    <w:rsid w:val="000877D3"/>
    <w:rsid w:val="000952B3"/>
    <w:rsid w:val="000A54A9"/>
    <w:rsid w:val="000C3BD9"/>
    <w:rsid w:val="000D12EF"/>
    <w:rsid w:val="000D1A70"/>
    <w:rsid w:val="000D4698"/>
    <w:rsid w:val="000D6736"/>
    <w:rsid w:val="000E5923"/>
    <w:rsid w:val="000F79C0"/>
    <w:rsid w:val="00106FF4"/>
    <w:rsid w:val="00107AB4"/>
    <w:rsid w:val="001131F3"/>
    <w:rsid w:val="001268B1"/>
    <w:rsid w:val="0013600F"/>
    <w:rsid w:val="0015097A"/>
    <w:rsid w:val="00151604"/>
    <w:rsid w:val="00157F50"/>
    <w:rsid w:val="0016613E"/>
    <w:rsid w:val="0017355D"/>
    <w:rsid w:val="001879F5"/>
    <w:rsid w:val="00195915"/>
    <w:rsid w:val="00197187"/>
    <w:rsid w:val="0019733E"/>
    <w:rsid w:val="00197693"/>
    <w:rsid w:val="001A1FE4"/>
    <w:rsid w:val="001A2BED"/>
    <w:rsid w:val="001A3ABE"/>
    <w:rsid w:val="001A6A7A"/>
    <w:rsid w:val="001B17D4"/>
    <w:rsid w:val="001B7671"/>
    <w:rsid w:val="001C10E2"/>
    <w:rsid w:val="001C2D09"/>
    <w:rsid w:val="001C30AE"/>
    <w:rsid w:val="001D0360"/>
    <w:rsid w:val="001D247B"/>
    <w:rsid w:val="001D288B"/>
    <w:rsid w:val="001D3B3A"/>
    <w:rsid w:val="001D5FA1"/>
    <w:rsid w:val="001E1AD0"/>
    <w:rsid w:val="001F0CA9"/>
    <w:rsid w:val="001F1B4A"/>
    <w:rsid w:val="001F5742"/>
    <w:rsid w:val="00200AFB"/>
    <w:rsid w:val="00203AFF"/>
    <w:rsid w:val="00205837"/>
    <w:rsid w:val="00206AAC"/>
    <w:rsid w:val="00214746"/>
    <w:rsid w:val="00220527"/>
    <w:rsid w:val="002307CD"/>
    <w:rsid w:val="00230D25"/>
    <w:rsid w:val="00231CB6"/>
    <w:rsid w:val="002337F9"/>
    <w:rsid w:val="00235DDB"/>
    <w:rsid w:val="002406CE"/>
    <w:rsid w:val="00245CD7"/>
    <w:rsid w:val="0025454B"/>
    <w:rsid w:val="00255304"/>
    <w:rsid w:val="00272767"/>
    <w:rsid w:val="0027434B"/>
    <w:rsid w:val="00280B9F"/>
    <w:rsid w:val="00290C63"/>
    <w:rsid w:val="00291837"/>
    <w:rsid w:val="00296E59"/>
    <w:rsid w:val="002A3797"/>
    <w:rsid w:val="002A49F3"/>
    <w:rsid w:val="002B0212"/>
    <w:rsid w:val="002B3E77"/>
    <w:rsid w:val="002C306E"/>
    <w:rsid w:val="002C5EB9"/>
    <w:rsid w:val="002C6FFC"/>
    <w:rsid w:val="002D07E2"/>
    <w:rsid w:val="002D3264"/>
    <w:rsid w:val="002D3D9C"/>
    <w:rsid w:val="002D60EB"/>
    <w:rsid w:val="002D68FF"/>
    <w:rsid w:val="002E0347"/>
    <w:rsid w:val="002E0496"/>
    <w:rsid w:val="002E5BF9"/>
    <w:rsid w:val="00300C76"/>
    <w:rsid w:val="00310012"/>
    <w:rsid w:val="003176B2"/>
    <w:rsid w:val="00323427"/>
    <w:rsid w:val="003239C6"/>
    <w:rsid w:val="00327C97"/>
    <w:rsid w:val="00352921"/>
    <w:rsid w:val="00364121"/>
    <w:rsid w:val="0036726A"/>
    <w:rsid w:val="00377A0B"/>
    <w:rsid w:val="003916AA"/>
    <w:rsid w:val="00392BA2"/>
    <w:rsid w:val="00394FBF"/>
    <w:rsid w:val="003A51AE"/>
    <w:rsid w:val="003A536F"/>
    <w:rsid w:val="003B0FB9"/>
    <w:rsid w:val="003B17F2"/>
    <w:rsid w:val="003B285F"/>
    <w:rsid w:val="003D2369"/>
    <w:rsid w:val="003D2E71"/>
    <w:rsid w:val="003D614D"/>
    <w:rsid w:val="003D61A2"/>
    <w:rsid w:val="00411886"/>
    <w:rsid w:val="00412A42"/>
    <w:rsid w:val="00431F37"/>
    <w:rsid w:val="00434750"/>
    <w:rsid w:val="00440313"/>
    <w:rsid w:val="00441BEB"/>
    <w:rsid w:val="00450C1B"/>
    <w:rsid w:val="00453246"/>
    <w:rsid w:val="00454C6E"/>
    <w:rsid w:val="00456A2F"/>
    <w:rsid w:val="00456BD0"/>
    <w:rsid w:val="00470DFE"/>
    <w:rsid w:val="0047432E"/>
    <w:rsid w:val="004757F3"/>
    <w:rsid w:val="00492BF3"/>
    <w:rsid w:val="004931A1"/>
    <w:rsid w:val="00494257"/>
    <w:rsid w:val="004957CB"/>
    <w:rsid w:val="004B431B"/>
    <w:rsid w:val="004E3A61"/>
    <w:rsid w:val="004E5E73"/>
    <w:rsid w:val="004F38EF"/>
    <w:rsid w:val="004F4A32"/>
    <w:rsid w:val="004F5142"/>
    <w:rsid w:val="005035CD"/>
    <w:rsid w:val="0050679D"/>
    <w:rsid w:val="00510BCB"/>
    <w:rsid w:val="00512EF1"/>
    <w:rsid w:val="00514085"/>
    <w:rsid w:val="00516071"/>
    <w:rsid w:val="0052300D"/>
    <w:rsid w:val="00524F2F"/>
    <w:rsid w:val="00533577"/>
    <w:rsid w:val="00534182"/>
    <w:rsid w:val="00535E67"/>
    <w:rsid w:val="00553D31"/>
    <w:rsid w:val="00560A34"/>
    <w:rsid w:val="00562B3A"/>
    <w:rsid w:val="00565D78"/>
    <w:rsid w:val="00566F8E"/>
    <w:rsid w:val="005762BC"/>
    <w:rsid w:val="005809AE"/>
    <w:rsid w:val="00587108"/>
    <w:rsid w:val="005904E7"/>
    <w:rsid w:val="00594533"/>
    <w:rsid w:val="00597385"/>
    <w:rsid w:val="005A2775"/>
    <w:rsid w:val="005B34CD"/>
    <w:rsid w:val="005B5C94"/>
    <w:rsid w:val="005B67D9"/>
    <w:rsid w:val="005B72CD"/>
    <w:rsid w:val="005C0DDC"/>
    <w:rsid w:val="005C35EA"/>
    <w:rsid w:val="005C47B4"/>
    <w:rsid w:val="005C6AED"/>
    <w:rsid w:val="005E7611"/>
    <w:rsid w:val="005E7958"/>
    <w:rsid w:val="0060036A"/>
    <w:rsid w:val="0060342B"/>
    <w:rsid w:val="006071DE"/>
    <w:rsid w:val="006125EE"/>
    <w:rsid w:val="00612D38"/>
    <w:rsid w:val="00616824"/>
    <w:rsid w:val="006251DF"/>
    <w:rsid w:val="0063165E"/>
    <w:rsid w:val="00637A42"/>
    <w:rsid w:val="006405D9"/>
    <w:rsid w:val="006443DA"/>
    <w:rsid w:val="006446C7"/>
    <w:rsid w:val="006511A0"/>
    <w:rsid w:val="00651FFA"/>
    <w:rsid w:val="006647FA"/>
    <w:rsid w:val="00667817"/>
    <w:rsid w:val="00671579"/>
    <w:rsid w:val="006748CE"/>
    <w:rsid w:val="00675024"/>
    <w:rsid w:val="00685626"/>
    <w:rsid w:val="00693ED8"/>
    <w:rsid w:val="006A0E60"/>
    <w:rsid w:val="006A74C5"/>
    <w:rsid w:val="006B3908"/>
    <w:rsid w:val="006C3EFD"/>
    <w:rsid w:val="006C41D2"/>
    <w:rsid w:val="006D364E"/>
    <w:rsid w:val="006F6F51"/>
    <w:rsid w:val="00722C28"/>
    <w:rsid w:val="00727DAB"/>
    <w:rsid w:val="00736A77"/>
    <w:rsid w:val="007545C2"/>
    <w:rsid w:val="00755B27"/>
    <w:rsid w:val="0076079E"/>
    <w:rsid w:val="007903FC"/>
    <w:rsid w:val="00790ABC"/>
    <w:rsid w:val="00793609"/>
    <w:rsid w:val="00794C96"/>
    <w:rsid w:val="00795B42"/>
    <w:rsid w:val="007A32D3"/>
    <w:rsid w:val="007A5C63"/>
    <w:rsid w:val="007B1E4C"/>
    <w:rsid w:val="007B7802"/>
    <w:rsid w:val="007C45D2"/>
    <w:rsid w:val="007C59B8"/>
    <w:rsid w:val="007D6CB4"/>
    <w:rsid w:val="007F3380"/>
    <w:rsid w:val="007F6391"/>
    <w:rsid w:val="007F69D3"/>
    <w:rsid w:val="00802027"/>
    <w:rsid w:val="008025B1"/>
    <w:rsid w:val="0080268F"/>
    <w:rsid w:val="00804C8A"/>
    <w:rsid w:val="008146AC"/>
    <w:rsid w:val="00821A03"/>
    <w:rsid w:val="00826CF8"/>
    <w:rsid w:val="00830DF5"/>
    <w:rsid w:val="008350B0"/>
    <w:rsid w:val="0084402C"/>
    <w:rsid w:val="0085088F"/>
    <w:rsid w:val="00852839"/>
    <w:rsid w:val="00856F77"/>
    <w:rsid w:val="008714B4"/>
    <w:rsid w:val="00873908"/>
    <w:rsid w:val="008806EA"/>
    <w:rsid w:val="00883482"/>
    <w:rsid w:val="00896605"/>
    <w:rsid w:val="008B16A3"/>
    <w:rsid w:val="008B3491"/>
    <w:rsid w:val="008B5747"/>
    <w:rsid w:val="008C1235"/>
    <w:rsid w:val="008C2838"/>
    <w:rsid w:val="008C6614"/>
    <w:rsid w:val="008F39FE"/>
    <w:rsid w:val="008F6D17"/>
    <w:rsid w:val="008F70C4"/>
    <w:rsid w:val="009004CC"/>
    <w:rsid w:val="009038C4"/>
    <w:rsid w:val="00914B3E"/>
    <w:rsid w:val="00920AA9"/>
    <w:rsid w:val="009337DC"/>
    <w:rsid w:val="009446F1"/>
    <w:rsid w:val="00945518"/>
    <w:rsid w:val="0094657D"/>
    <w:rsid w:val="00951F80"/>
    <w:rsid w:val="00971D4E"/>
    <w:rsid w:val="00991E91"/>
    <w:rsid w:val="00995F7A"/>
    <w:rsid w:val="00996413"/>
    <w:rsid w:val="009A1460"/>
    <w:rsid w:val="009A2938"/>
    <w:rsid w:val="009B785F"/>
    <w:rsid w:val="009C42F9"/>
    <w:rsid w:val="009C7018"/>
    <w:rsid w:val="009C7799"/>
    <w:rsid w:val="009D286A"/>
    <w:rsid w:val="009D7D2A"/>
    <w:rsid w:val="009E0EB0"/>
    <w:rsid w:val="009E4ED3"/>
    <w:rsid w:val="00A0392B"/>
    <w:rsid w:val="00A11170"/>
    <w:rsid w:val="00A209A3"/>
    <w:rsid w:val="00A4422B"/>
    <w:rsid w:val="00A45E13"/>
    <w:rsid w:val="00A46703"/>
    <w:rsid w:val="00A5289B"/>
    <w:rsid w:val="00A53C7B"/>
    <w:rsid w:val="00A54237"/>
    <w:rsid w:val="00A545E1"/>
    <w:rsid w:val="00A56951"/>
    <w:rsid w:val="00A66F89"/>
    <w:rsid w:val="00A67181"/>
    <w:rsid w:val="00A72008"/>
    <w:rsid w:val="00A85259"/>
    <w:rsid w:val="00A90B7D"/>
    <w:rsid w:val="00A93807"/>
    <w:rsid w:val="00AA6163"/>
    <w:rsid w:val="00AA7A91"/>
    <w:rsid w:val="00AC595B"/>
    <w:rsid w:val="00AC73AE"/>
    <w:rsid w:val="00AD0D4A"/>
    <w:rsid w:val="00AD5A03"/>
    <w:rsid w:val="00AD6DDE"/>
    <w:rsid w:val="00AE29FD"/>
    <w:rsid w:val="00AE4B68"/>
    <w:rsid w:val="00AE5F87"/>
    <w:rsid w:val="00AF5C40"/>
    <w:rsid w:val="00B14A40"/>
    <w:rsid w:val="00B1696C"/>
    <w:rsid w:val="00B208B7"/>
    <w:rsid w:val="00B322A2"/>
    <w:rsid w:val="00B322B4"/>
    <w:rsid w:val="00B57EBB"/>
    <w:rsid w:val="00B6320A"/>
    <w:rsid w:val="00B80B66"/>
    <w:rsid w:val="00B90BF1"/>
    <w:rsid w:val="00BC0020"/>
    <w:rsid w:val="00BC2174"/>
    <w:rsid w:val="00BC3425"/>
    <w:rsid w:val="00BC66C3"/>
    <w:rsid w:val="00BD265A"/>
    <w:rsid w:val="00BD2D58"/>
    <w:rsid w:val="00BE126B"/>
    <w:rsid w:val="00BE1315"/>
    <w:rsid w:val="00BE3DA8"/>
    <w:rsid w:val="00BF077E"/>
    <w:rsid w:val="00BF3C17"/>
    <w:rsid w:val="00C038B0"/>
    <w:rsid w:val="00C10211"/>
    <w:rsid w:val="00C14D4E"/>
    <w:rsid w:val="00C16990"/>
    <w:rsid w:val="00C20662"/>
    <w:rsid w:val="00C23CF1"/>
    <w:rsid w:val="00C26795"/>
    <w:rsid w:val="00C415B0"/>
    <w:rsid w:val="00C472A4"/>
    <w:rsid w:val="00C47BB4"/>
    <w:rsid w:val="00C60AA5"/>
    <w:rsid w:val="00C64DA6"/>
    <w:rsid w:val="00C67ADB"/>
    <w:rsid w:val="00C701E8"/>
    <w:rsid w:val="00C71812"/>
    <w:rsid w:val="00C76599"/>
    <w:rsid w:val="00C80EDC"/>
    <w:rsid w:val="00C82559"/>
    <w:rsid w:val="00C840B4"/>
    <w:rsid w:val="00C87780"/>
    <w:rsid w:val="00C90BF1"/>
    <w:rsid w:val="00C94448"/>
    <w:rsid w:val="00C96409"/>
    <w:rsid w:val="00C9768C"/>
    <w:rsid w:val="00CA0985"/>
    <w:rsid w:val="00CA32AD"/>
    <w:rsid w:val="00CC1CAB"/>
    <w:rsid w:val="00CC394B"/>
    <w:rsid w:val="00CD0C77"/>
    <w:rsid w:val="00CD1C83"/>
    <w:rsid w:val="00CD4852"/>
    <w:rsid w:val="00CE4AA6"/>
    <w:rsid w:val="00CF00C8"/>
    <w:rsid w:val="00CF545E"/>
    <w:rsid w:val="00D05A15"/>
    <w:rsid w:val="00D176A3"/>
    <w:rsid w:val="00D2051D"/>
    <w:rsid w:val="00D20842"/>
    <w:rsid w:val="00D22EF4"/>
    <w:rsid w:val="00D261F0"/>
    <w:rsid w:val="00D26715"/>
    <w:rsid w:val="00D460C4"/>
    <w:rsid w:val="00D4677B"/>
    <w:rsid w:val="00D51401"/>
    <w:rsid w:val="00D53957"/>
    <w:rsid w:val="00D54662"/>
    <w:rsid w:val="00D57D70"/>
    <w:rsid w:val="00D60AA7"/>
    <w:rsid w:val="00D71B85"/>
    <w:rsid w:val="00D80A05"/>
    <w:rsid w:val="00D829DA"/>
    <w:rsid w:val="00D842BE"/>
    <w:rsid w:val="00D941E9"/>
    <w:rsid w:val="00D9535C"/>
    <w:rsid w:val="00D972DB"/>
    <w:rsid w:val="00DB4994"/>
    <w:rsid w:val="00DC681F"/>
    <w:rsid w:val="00DD22B0"/>
    <w:rsid w:val="00DD3221"/>
    <w:rsid w:val="00DD3CC9"/>
    <w:rsid w:val="00DD6191"/>
    <w:rsid w:val="00DE113C"/>
    <w:rsid w:val="00DE26F2"/>
    <w:rsid w:val="00DF0C2C"/>
    <w:rsid w:val="00DF31A4"/>
    <w:rsid w:val="00DF7EEB"/>
    <w:rsid w:val="00E119CF"/>
    <w:rsid w:val="00E14B7C"/>
    <w:rsid w:val="00E17A35"/>
    <w:rsid w:val="00E207FC"/>
    <w:rsid w:val="00E41869"/>
    <w:rsid w:val="00E4189B"/>
    <w:rsid w:val="00E43B7A"/>
    <w:rsid w:val="00E463F9"/>
    <w:rsid w:val="00E52D15"/>
    <w:rsid w:val="00E53D8A"/>
    <w:rsid w:val="00E563C9"/>
    <w:rsid w:val="00E64992"/>
    <w:rsid w:val="00E7735F"/>
    <w:rsid w:val="00E86ECE"/>
    <w:rsid w:val="00E90896"/>
    <w:rsid w:val="00E91478"/>
    <w:rsid w:val="00E93FE0"/>
    <w:rsid w:val="00E943F7"/>
    <w:rsid w:val="00E9607F"/>
    <w:rsid w:val="00E968AF"/>
    <w:rsid w:val="00EA020D"/>
    <w:rsid w:val="00EB19FD"/>
    <w:rsid w:val="00EC3F2D"/>
    <w:rsid w:val="00EC49DC"/>
    <w:rsid w:val="00EE2D26"/>
    <w:rsid w:val="00EE4A4D"/>
    <w:rsid w:val="00EF2106"/>
    <w:rsid w:val="00EF2D83"/>
    <w:rsid w:val="00EF6092"/>
    <w:rsid w:val="00EF7A63"/>
    <w:rsid w:val="00F01C3B"/>
    <w:rsid w:val="00F01C75"/>
    <w:rsid w:val="00F02017"/>
    <w:rsid w:val="00F06E38"/>
    <w:rsid w:val="00F12085"/>
    <w:rsid w:val="00F17AB8"/>
    <w:rsid w:val="00F261DF"/>
    <w:rsid w:val="00F36F41"/>
    <w:rsid w:val="00F37276"/>
    <w:rsid w:val="00F3740C"/>
    <w:rsid w:val="00F5487D"/>
    <w:rsid w:val="00F565AA"/>
    <w:rsid w:val="00F633A8"/>
    <w:rsid w:val="00F761F2"/>
    <w:rsid w:val="00F9143C"/>
    <w:rsid w:val="00F940FE"/>
    <w:rsid w:val="00F943EB"/>
    <w:rsid w:val="00FA0016"/>
    <w:rsid w:val="00FA10ED"/>
    <w:rsid w:val="00FA2A2A"/>
    <w:rsid w:val="00FC76F7"/>
    <w:rsid w:val="00FD170C"/>
    <w:rsid w:val="00FD745B"/>
    <w:rsid w:val="00FE3094"/>
    <w:rsid w:val="00FE38D7"/>
    <w:rsid w:val="00FE7DF9"/>
    <w:rsid w:val="00FF39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F0AF"/>
  <w15:docId w15:val="{6AAD663C-54C3-4991-B097-FBDC2677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F5C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1"/>
    <w:basedOn w:val="Normal"/>
    <w:next w:val="Normal"/>
    <w:link w:val="Heading2Char"/>
    <w:unhideWhenUsed/>
    <w:qFormat/>
    <w:rsid w:val="00AF5C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16990"/>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F5C40"/>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AF5C40"/>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AF5C40"/>
    <w:pPr>
      <w:spacing w:before="240" w:after="60" w:line="240" w:lineRule="auto"/>
      <w:outlineLvl w:val="5"/>
    </w:pPr>
    <w:rPr>
      <w:rFonts w:ascii="Times New Roman" w:eastAsia="Times New Roman" w:hAnsi="Times New Roman" w:cs="Times New Roman"/>
      <w:b/>
      <w:bCs/>
      <w:lang w:val="en-US"/>
    </w:rPr>
  </w:style>
  <w:style w:type="paragraph" w:styleId="Heading9">
    <w:name w:val="heading 9"/>
    <w:basedOn w:val="Normal"/>
    <w:next w:val="Normal"/>
    <w:link w:val="Heading9Char"/>
    <w:qFormat/>
    <w:rsid w:val="00AF5C40"/>
    <w:pPr>
      <w:widowControl w:val="0"/>
      <w:tabs>
        <w:tab w:val="num" w:pos="1584"/>
      </w:tabs>
      <w:spacing w:before="240" w:after="60" w:line="240" w:lineRule="auto"/>
      <w:ind w:left="1584" w:hanging="1584"/>
      <w:outlineLvl w:val="8"/>
    </w:pPr>
    <w:rPr>
      <w:rFonts w:ascii="Arial" w:eastAsia="Times New Roman" w:hAnsi="Arial" w:cs="Arial"/>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3491"/>
    <w:rPr>
      <w:color w:val="808080"/>
    </w:rPr>
  </w:style>
  <w:style w:type="paragraph" w:styleId="BalloonText">
    <w:name w:val="Balloon Text"/>
    <w:basedOn w:val="Normal"/>
    <w:link w:val="BalloonTextChar"/>
    <w:semiHidden/>
    <w:unhideWhenUsed/>
    <w:rsid w:val="008B3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B3491"/>
    <w:rPr>
      <w:rFonts w:ascii="Tahoma" w:hAnsi="Tahoma" w:cs="Tahoma"/>
      <w:sz w:val="16"/>
      <w:szCs w:val="16"/>
    </w:rPr>
  </w:style>
  <w:style w:type="table" w:styleId="TableGrid">
    <w:name w:val="Table Grid"/>
    <w:basedOn w:val="TableNormal"/>
    <w:rsid w:val="00D22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34750"/>
    <w:pPr>
      <w:ind w:left="720"/>
      <w:contextualSpacing/>
    </w:pPr>
  </w:style>
  <w:style w:type="character" w:styleId="Strong">
    <w:name w:val="Strong"/>
    <w:uiPriority w:val="22"/>
    <w:qFormat/>
    <w:rsid w:val="00971D4E"/>
    <w:rPr>
      <w:b/>
      <w:bCs/>
    </w:rPr>
  </w:style>
  <w:style w:type="paragraph" w:styleId="HTMLPreformatted">
    <w:name w:val="HTML Preformatted"/>
    <w:basedOn w:val="Normal"/>
    <w:link w:val="HTMLPreformattedChar"/>
    <w:uiPriority w:val="99"/>
    <w:unhideWhenUsed/>
    <w:rsid w:val="00D94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D941E9"/>
    <w:rPr>
      <w:rFonts w:ascii="Courier New" w:hAnsi="Courier New" w:cs="Courier New"/>
      <w:color w:val="000000"/>
      <w:sz w:val="20"/>
      <w:szCs w:val="20"/>
      <w:lang w:eastAsia="lv-LV"/>
    </w:rPr>
  </w:style>
  <w:style w:type="character" w:styleId="Hyperlink">
    <w:name w:val="Hyperlink"/>
    <w:basedOn w:val="DefaultParagraphFont"/>
    <w:uiPriority w:val="99"/>
    <w:unhideWhenUsed/>
    <w:rsid w:val="003D61A2"/>
    <w:rPr>
      <w:color w:val="0563C1"/>
      <w:u w:val="single"/>
    </w:rPr>
  </w:style>
  <w:style w:type="paragraph" w:styleId="NormalWeb">
    <w:name w:val="Normal (Web)"/>
    <w:basedOn w:val="Normal"/>
    <w:link w:val="NormalWebChar"/>
    <w:unhideWhenUsed/>
    <w:rsid w:val="003D61A2"/>
    <w:pPr>
      <w:spacing w:before="100" w:beforeAutospacing="1" w:after="100" w:afterAutospacing="1" w:line="240" w:lineRule="auto"/>
    </w:pPr>
    <w:rPr>
      <w:rFonts w:ascii="Times New Roman" w:hAnsi="Times New Roman" w:cs="Times New Roman"/>
      <w:sz w:val="24"/>
      <w:szCs w:val="24"/>
      <w:lang w:val="en-US"/>
    </w:rPr>
  </w:style>
  <w:style w:type="paragraph" w:customStyle="1" w:styleId="naisf">
    <w:name w:val="naisf"/>
    <w:basedOn w:val="Normal"/>
    <w:rsid w:val="003D61A2"/>
    <w:pPr>
      <w:spacing w:before="100" w:beforeAutospacing="1" w:after="100" w:afterAutospacing="1" w:line="240" w:lineRule="auto"/>
      <w:jc w:val="both"/>
    </w:pPr>
    <w:rPr>
      <w:rFonts w:ascii="Times New Roman" w:hAnsi="Times New Roman" w:cs="Times New Roman"/>
      <w:sz w:val="24"/>
      <w:szCs w:val="24"/>
      <w:lang w:val="en-US"/>
    </w:rPr>
  </w:style>
  <w:style w:type="character" w:customStyle="1" w:styleId="Heading3Char">
    <w:name w:val="Heading 3 Char"/>
    <w:basedOn w:val="DefaultParagraphFont"/>
    <w:link w:val="Heading3"/>
    <w:rsid w:val="00C16990"/>
    <w:rPr>
      <w:rFonts w:ascii="Arial" w:eastAsia="Times New Roman" w:hAnsi="Arial" w:cs="Arial"/>
      <w:b/>
      <w:bCs/>
      <w:sz w:val="26"/>
      <w:szCs w:val="26"/>
      <w:lang w:eastAsia="lv-LV"/>
    </w:rPr>
  </w:style>
  <w:style w:type="character" w:styleId="CommentReference">
    <w:name w:val="annotation reference"/>
    <w:basedOn w:val="DefaultParagraphFont"/>
    <w:semiHidden/>
    <w:unhideWhenUsed/>
    <w:rsid w:val="003B285F"/>
    <w:rPr>
      <w:sz w:val="16"/>
      <w:szCs w:val="16"/>
    </w:rPr>
  </w:style>
  <w:style w:type="paragraph" w:styleId="CommentText">
    <w:name w:val="annotation text"/>
    <w:basedOn w:val="Normal"/>
    <w:link w:val="CommentTextChar"/>
    <w:semiHidden/>
    <w:unhideWhenUsed/>
    <w:rsid w:val="003B285F"/>
    <w:pPr>
      <w:spacing w:line="240" w:lineRule="auto"/>
    </w:pPr>
    <w:rPr>
      <w:sz w:val="20"/>
      <w:szCs w:val="20"/>
    </w:rPr>
  </w:style>
  <w:style w:type="character" w:customStyle="1" w:styleId="CommentTextChar">
    <w:name w:val="Comment Text Char"/>
    <w:basedOn w:val="DefaultParagraphFont"/>
    <w:link w:val="CommentText"/>
    <w:semiHidden/>
    <w:rsid w:val="003B285F"/>
    <w:rPr>
      <w:sz w:val="20"/>
      <w:szCs w:val="20"/>
    </w:rPr>
  </w:style>
  <w:style w:type="paragraph" w:styleId="CommentSubject">
    <w:name w:val="annotation subject"/>
    <w:basedOn w:val="CommentText"/>
    <w:next w:val="CommentText"/>
    <w:link w:val="CommentSubjectChar"/>
    <w:semiHidden/>
    <w:unhideWhenUsed/>
    <w:rsid w:val="003B285F"/>
    <w:rPr>
      <w:b/>
      <w:bCs/>
    </w:rPr>
  </w:style>
  <w:style w:type="character" w:customStyle="1" w:styleId="CommentSubjectChar">
    <w:name w:val="Comment Subject Char"/>
    <w:basedOn w:val="CommentTextChar"/>
    <w:link w:val="CommentSubject"/>
    <w:semiHidden/>
    <w:rsid w:val="003B285F"/>
    <w:rPr>
      <w:b/>
      <w:bCs/>
      <w:sz w:val="20"/>
      <w:szCs w:val="20"/>
    </w:rPr>
  </w:style>
  <w:style w:type="paragraph" w:customStyle="1" w:styleId="Parasts1">
    <w:name w:val="Parasts1"/>
    <w:rsid w:val="00D80A05"/>
    <w:pPr>
      <w:suppressAutoHyphens/>
      <w:autoSpaceDN w:val="0"/>
      <w:textAlignment w:val="baseline"/>
    </w:pPr>
    <w:rPr>
      <w:rFonts w:ascii="Calibri" w:eastAsia="Calibri" w:hAnsi="Calibri" w:cs="Times New Roman"/>
    </w:rPr>
  </w:style>
  <w:style w:type="character" w:customStyle="1" w:styleId="Heading1Char">
    <w:name w:val="Heading 1 Char"/>
    <w:basedOn w:val="DefaultParagraphFont"/>
    <w:link w:val="Heading1"/>
    <w:rsid w:val="00AF5C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1 Char"/>
    <w:basedOn w:val="DefaultParagraphFont"/>
    <w:link w:val="Heading2"/>
    <w:rsid w:val="00AF5C40"/>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AF5C40"/>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AF5C40"/>
    <w:rPr>
      <w:rFonts w:ascii="Times New Roman" w:eastAsia="Times New Roman" w:hAnsi="Times New Roman" w:cs="Times New Roman"/>
      <w:b/>
      <w:bCs/>
      <w:i/>
      <w:iCs/>
      <w:sz w:val="26"/>
      <w:szCs w:val="26"/>
      <w:lang w:eastAsia="lv-LV"/>
    </w:rPr>
  </w:style>
  <w:style w:type="character" w:customStyle="1" w:styleId="Heading6Char">
    <w:name w:val="Heading 6 Char"/>
    <w:basedOn w:val="DefaultParagraphFont"/>
    <w:link w:val="Heading6"/>
    <w:rsid w:val="00AF5C40"/>
    <w:rPr>
      <w:rFonts w:ascii="Times New Roman" w:eastAsia="Times New Roman" w:hAnsi="Times New Roman" w:cs="Times New Roman"/>
      <w:b/>
      <w:bCs/>
      <w:lang w:val="en-US"/>
    </w:rPr>
  </w:style>
  <w:style w:type="character" w:customStyle="1" w:styleId="Heading9Char">
    <w:name w:val="Heading 9 Char"/>
    <w:basedOn w:val="DefaultParagraphFont"/>
    <w:link w:val="Heading9"/>
    <w:rsid w:val="00AF5C40"/>
    <w:rPr>
      <w:rFonts w:ascii="Arial" w:eastAsia="Times New Roman" w:hAnsi="Arial" w:cs="Arial"/>
      <w:lang w:val="en-GB"/>
    </w:rPr>
  </w:style>
  <w:style w:type="character" w:customStyle="1" w:styleId="NormalWebChar">
    <w:name w:val="Normal (Web) Char"/>
    <w:link w:val="NormalWeb"/>
    <w:locked/>
    <w:rsid w:val="00AF5C40"/>
    <w:rPr>
      <w:rFonts w:ascii="Times New Roman" w:hAnsi="Times New Roman" w:cs="Times New Roman"/>
      <w:sz w:val="24"/>
      <w:szCs w:val="24"/>
      <w:lang w:val="en-US"/>
    </w:rPr>
  </w:style>
  <w:style w:type="paragraph" w:styleId="BodyTextIndent">
    <w:name w:val="Body Text Indent"/>
    <w:basedOn w:val="Normal"/>
    <w:link w:val="BodyTextIndentChar"/>
    <w:semiHidden/>
    <w:unhideWhenUsed/>
    <w:rsid w:val="00AF5C40"/>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AF5C40"/>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AF5C4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F5C40"/>
    <w:rPr>
      <w:rFonts w:ascii="Times New Roman" w:eastAsia="Times New Roman" w:hAnsi="Times New Roman" w:cs="Times New Roman"/>
      <w:sz w:val="24"/>
      <w:szCs w:val="24"/>
      <w:lang w:eastAsia="lv-LV"/>
    </w:rPr>
  </w:style>
  <w:style w:type="numbering" w:customStyle="1" w:styleId="NoList1">
    <w:name w:val="No List1"/>
    <w:next w:val="NoList"/>
    <w:uiPriority w:val="99"/>
    <w:semiHidden/>
    <w:unhideWhenUsed/>
    <w:rsid w:val="00AF5C40"/>
  </w:style>
  <w:style w:type="character" w:customStyle="1" w:styleId="forgot1">
    <w:name w:val="forgot1"/>
    <w:rsid w:val="00AF5C40"/>
    <w:rPr>
      <w:rFonts w:ascii="Verdana" w:hAnsi="Verdana" w:hint="default"/>
      <w:b w:val="0"/>
      <w:bCs w:val="0"/>
      <w:color w:val="000000"/>
      <w:sz w:val="11"/>
      <w:szCs w:val="11"/>
    </w:rPr>
  </w:style>
  <w:style w:type="paragraph" w:styleId="Header">
    <w:name w:val="header"/>
    <w:basedOn w:val="Normal"/>
    <w:link w:val="HeaderChar"/>
    <w:unhideWhenUsed/>
    <w:rsid w:val="00AF5C4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F5C40"/>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AF5C4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F5C40"/>
    <w:rPr>
      <w:rFonts w:ascii="Times New Roman" w:eastAsia="Times New Roman" w:hAnsi="Times New Roman" w:cs="Times New Roman"/>
      <w:sz w:val="24"/>
      <w:szCs w:val="24"/>
      <w:lang w:eastAsia="lv-LV"/>
    </w:rPr>
  </w:style>
  <w:style w:type="character" w:customStyle="1" w:styleId="FollowedHyperlink1">
    <w:name w:val="FollowedHyperlink1"/>
    <w:basedOn w:val="DefaultParagraphFont"/>
    <w:uiPriority w:val="99"/>
    <w:semiHidden/>
    <w:unhideWhenUsed/>
    <w:rsid w:val="00AF5C40"/>
    <w:rPr>
      <w:color w:val="800080"/>
      <w:u w:val="single"/>
    </w:rPr>
  </w:style>
  <w:style w:type="paragraph" w:styleId="Subtitle">
    <w:name w:val="Subtitle"/>
    <w:basedOn w:val="Normal"/>
    <w:link w:val="SubtitleChar"/>
    <w:qFormat/>
    <w:rsid w:val="00AF5C40"/>
    <w:pPr>
      <w:spacing w:after="0" w:line="240" w:lineRule="auto"/>
      <w:jc w:val="both"/>
    </w:pPr>
    <w:rPr>
      <w:rFonts w:ascii="Times New Roman" w:eastAsia="Times New Roman" w:hAnsi="Times New Roman" w:cs="Times New Roman"/>
      <w:sz w:val="26"/>
      <w:szCs w:val="20"/>
    </w:rPr>
  </w:style>
  <w:style w:type="character" w:customStyle="1" w:styleId="SubtitleChar">
    <w:name w:val="Subtitle Char"/>
    <w:basedOn w:val="DefaultParagraphFont"/>
    <w:link w:val="Subtitle"/>
    <w:rsid w:val="00AF5C40"/>
    <w:rPr>
      <w:rFonts w:ascii="Times New Roman" w:eastAsia="Times New Roman" w:hAnsi="Times New Roman" w:cs="Times New Roman"/>
      <w:sz w:val="26"/>
      <w:szCs w:val="20"/>
    </w:rPr>
  </w:style>
  <w:style w:type="paragraph" w:styleId="Title">
    <w:name w:val="Title"/>
    <w:basedOn w:val="Normal"/>
    <w:next w:val="Subtitle"/>
    <w:link w:val="TitleChar"/>
    <w:qFormat/>
    <w:rsid w:val="00AF5C40"/>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ar-SA"/>
    </w:rPr>
  </w:style>
  <w:style w:type="character" w:customStyle="1" w:styleId="TitleChar">
    <w:name w:val="Title Char"/>
    <w:basedOn w:val="DefaultParagraphFont"/>
    <w:link w:val="Title"/>
    <w:rsid w:val="00AF5C40"/>
    <w:rPr>
      <w:rFonts w:ascii="Times New Roman" w:eastAsia="Times New Roman" w:hAnsi="Times New Roman" w:cs="Times New Roman"/>
      <w:b/>
      <w:sz w:val="48"/>
      <w:szCs w:val="20"/>
      <w:lang w:val="en-US" w:eastAsia="ar-SA"/>
    </w:rPr>
  </w:style>
  <w:style w:type="paragraph" w:styleId="ListContinue2">
    <w:name w:val="List Continue 2"/>
    <w:basedOn w:val="Normal"/>
    <w:semiHidden/>
    <w:unhideWhenUsed/>
    <w:rsid w:val="00AF5C40"/>
    <w:pPr>
      <w:spacing w:after="120" w:line="240" w:lineRule="auto"/>
      <w:ind w:left="566"/>
    </w:pPr>
    <w:rPr>
      <w:rFonts w:ascii="Times New Roman" w:eastAsia="Times New Roman" w:hAnsi="Times New Roman" w:cs="Times New Roman"/>
      <w:sz w:val="24"/>
      <w:szCs w:val="24"/>
    </w:rPr>
  </w:style>
  <w:style w:type="paragraph" w:styleId="BodyText2">
    <w:name w:val="Body Text 2"/>
    <w:basedOn w:val="Normal"/>
    <w:link w:val="BodyText2Char"/>
    <w:unhideWhenUsed/>
    <w:rsid w:val="00AF5C4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F5C40"/>
    <w:rPr>
      <w:rFonts w:ascii="Times New Roman" w:eastAsia="Times New Roman" w:hAnsi="Times New Roman" w:cs="Times New Roman"/>
      <w:sz w:val="24"/>
      <w:szCs w:val="24"/>
      <w:lang w:eastAsia="lv-LV"/>
    </w:rPr>
  </w:style>
  <w:style w:type="paragraph" w:styleId="BodyText3">
    <w:name w:val="Body Text 3"/>
    <w:basedOn w:val="Normal"/>
    <w:link w:val="BodyText3Char"/>
    <w:semiHidden/>
    <w:unhideWhenUsed/>
    <w:rsid w:val="00AF5C4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AF5C40"/>
    <w:rPr>
      <w:rFonts w:ascii="Times New Roman" w:eastAsia="Times New Roman" w:hAnsi="Times New Roman" w:cs="Times New Roman"/>
      <w:sz w:val="16"/>
      <w:szCs w:val="16"/>
    </w:rPr>
  </w:style>
  <w:style w:type="paragraph" w:styleId="BodyTextIndent2">
    <w:name w:val="Body Text Indent 2"/>
    <w:basedOn w:val="Normal"/>
    <w:link w:val="BodyTextIndent2Char"/>
    <w:semiHidden/>
    <w:unhideWhenUsed/>
    <w:rsid w:val="00AF5C40"/>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AF5C40"/>
    <w:rPr>
      <w:rFonts w:ascii="Times New Roman" w:eastAsia="Times New Roman" w:hAnsi="Times New Roman" w:cs="Times New Roman"/>
      <w:sz w:val="24"/>
      <w:szCs w:val="24"/>
      <w:lang w:eastAsia="lv-LV"/>
    </w:rPr>
  </w:style>
  <w:style w:type="paragraph" w:styleId="BlockText">
    <w:name w:val="Block Text"/>
    <w:basedOn w:val="Normal"/>
    <w:semiHidden/>
    <w:unhideWhenUsed/>
    <w:rsid w:val="00AF5C40"/>
    <w:pPr>
      <w:spacing w:after="120" w:line="240" w:lineRule="auto"/>
      <w:ind w:left="1440" w:right="1440"/>
    </w:pPr>
    <w:rPr>
      <w:rFonts w:ascii="Times New Roman" w:eastAsia="Times New Roman" w:hAnsi="Times New Roman" w:cs="Times New Roman"/>
      <w:sz w:val="24"/>
      <w:szCs w:val="24"/>
    </w:rPr>
  </w:style>
  <w:style w:type="paragraph" w:styleId="DocumentMap">
    <w:name w:val="Document Map"/>
    <w:basedOn w:val="Normal"/>
    <w:link w:val="DocumentMapChar"/>
    <w:semiHidden/>
    <w:unhideWhenUsed/>
    <w:rsid w:val="00AF5C4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AF5C40"/>
    <w:rPr>
      <w:rFonts w:ascii="Tahoma" w:eastAsia="Times New Roman" w:hAnsi="Tahoma" w:cs="Tahoma"/>
      <w:sz w:val="20"/>
      <w:szCs w:val="20"/>
      <w:shd w:val="clear" w:color="auto" w:fill="000080"/>
      <w:lang w:eastAsia="lv-LV"/>
    </w:rPr>
  </w:style>
  <w:style w:type="paragraph" w:styleId="NoSpacing">
    <w:name w:val="No Spacing"/>
    <w:qFormat/>
    <w:rsid w:val="00AF5C40"/>
    <w:pPr>
      <w:spacing w:after="0" w:line="240" w:lineRule="auto"/>
    </w:pPr>
    <w:rPr>
      <w:rFonts w:ascii="Times New Roman" w:eastAsia="Calibri" w:hAnsi="Times New Roman" w:cs="Times New Roman"/>
      <w:sz w:val="24"/>
      <w:szCs w:val="24"/>
    </w:rPr>
  </w:style>
  <w:style w:type="paragraph" w:customStyle="1" w:styleId="Char">
    <w:name w:val="Char"/>
    <w:basedOn w:val="Normal"/>
    <w:rsid w:val="00AF5C40"/>
    <w:pPr>
      <w:spacing w:before="120" w:after="160" w:line="240" w:lineRule="exact"/>
      <w:ind w:firstLine="720"/>
      <w:jc w:val="both"/>
    </w:pPr>
    <w:rPr>
      <w:rFonts w:ascii="Verdana" w:eastAsia="Times New Roman" w:hAnsi="Verdana" w:cs="Times New Roman"/>
      <w:sz w:val="20"/>
      <w:szCs w:val="20"/>
      <w:lang w:val="en-US"/>
    </w:rPr>
  </w:style>
  <w:style w:type="character" w:customStyle="1" w:styleId="BoldChar">
    <w:name w:val="Bold Char"/>
    <w:basedOn w:val="DefaultParagraphFont"/>
    <w:link w:val="Bold"/>
    <w:locked/>
    <w:rsid w:val="00AF5C40"/>
    <w:rPr>
      <w:b/>
      <w:szCs w:val="24"/>
    </w:rPr>
  </w:style>
  <w:style w:type="paragraph" w:customStyle="1" w:styleId="Bold">
    <w:name w:val="Bold"/>
    <w:basedOn w:val="ListContinue2"/>
    <w:link w:val="BoldChar"/>
    <w:autoRedefine/>
    <w:rsid w:val="00AF5C40"/>
    <w:pPr>
      <w:tabs>
        <w:tab w:val="left" w:pos="7200"/>
      </w:tabs>
      <w:spacing w:after="80"/>
      <w:ind w:left="510"/>
      <w:jc w:val="both"/>
    </w:pPr>
    <w:rPr>
      <w:rFonts w:asciiTheme="minorHAnsi" w:eastAsiaTheme="minorHAnsi" w:hAnsiTheme="minorHAnsi" w:cstheme="minorBidi"/>
      <w:b/>
      <w:sz w:val="22"/>
      <w:lang w:eastAsia="en-US"/>
    </w:rPr>
  </w:style>
  <w:style w:type="paragraph" w:customStyle="1" w:styleId="Rakstz">
    <w:name w:val="Rakstz."/>
    <w:basedOn w:val="Normal"/>
    <w:next w:val="BlockText"/>
    <w:rsid w:val="00AF5C40"/>
    <w:pPr>
      <w:spacing w:before="120" w:after="160" w:line="240" w:lineRule="exact"/>
      <w:ind w:firstLine="720"/>
      <w:jc w:val="both"/>
    </w:pPr>
    <w:rPr>
      <w:rFonts w:ascii="Verdana" w:eastAsia="Times New Roman" w:hAnsi="Verdana" w:cs="Times New Roman"/>
      <w:sz w:val="20"/>
      <w:szCs w:val="20"/>
      <w:lang w:val="en-US"/>
    </w:rPr>
  </w:style>
  <w:style w:type="character" w:customStyle="1" w:styleId="FooterChar1">
    <w:name w:val="Footer Char1"/>
    <w:basedOn w:val="DefaultParagraphFont"/>
    <w:uiPriority w:val="99"/>
    <w:semiHidden/>
    <w:locked/>
    <w:rsid w:val="00AF5C40"/>
    <w:rPr>
      <w:rFonts w:eastAsia="Times New Roman" w:cs="Times New Roman"/>
      <w:szCs w:val="24"/>
      <w:lang w:eastAsia="lv-LV"/>
    </w:rPr>
  </w:style>
  <w:style w:type="character" w:styleId="FollowedHyperlink">
    <w:name w:val="FollowedHyperlink"/>
    <w:basedOn w:val="DefaultParagraphFont"/>
    <w:uiPriority w:val="99"/>
    <w:unhideWhenUsed/>
    <w:rsid w:val="00AF5C40"/>
    <w:rPr>
      <w:color w:val="800080" w:themeColor="followedHyperlink"/>
      <w:u w:val="single"/>
    </w:rPr>
  </w:style>
  <w:style w:type="character" w:customStyle="1" w:styleId="apple-converted-space">
    <w:name w:val="apple-converted-space"/>
    <w:basedOn w:val="DefaultParagraphFont"/>
    <w:rsid w:val="00AF5C40"/>
  </w:style>
  <w:style w:type="character" w:styleId="Emphasis">
    <w:name w:val="Emphasis"/>
    <w:uiPriority w:val="20"/>
    <w:qFormat/>
    <w:rsid w:val="00AF5C40"/>
    <w:rPr>
      <w:i/>
      <w:iCs/>
    </w:rPr>
  </w:style>
  <w:style w:type="character" w:customStyle="1" w:styleId="CharChar2">
    <w:name w:val="Char Char2"/>
    <w:rsid w:val="00AF5C40"/>
    <w:rPr>
      <w:b/>
      <w:sz w:val="26"/>
      <w:szCs w:val="26"/>
      <w:lang w:val="lv-LV" w:eastAsia="lv-LV" w:bidi="ar-SA"/>
    </w:rPr>
  </w:style>
  <w:style w:type="character" w:customStyle="1" w:styleId="CharChar">
    <w:name w:val="Char Char"/>
    <w:rsid w:val="00AF5C40"/>
    <w:rPr>
      <w:sz w:val="24"/>
      <w:szCs w:val="24"/>
      <w:lang w:val="lv-LV" w:eastAsia="lv-LV" w:bidi="ar-SA"/>
    </w:rPr>
  </w:style>
  <w:style w:type="paragraph" w:customStyle="1" w:styleId="Apakpunkts">
    <w:name w:val="Apakšpunkts"/>
    <w:basedOn w:val="Heading3"/>
    <w:rsid w:val="00AF5C40"/>
    <w:pPr>
      <w:keepNext w:val="0"/>
      <w:widowControl w:val="0"/>
      <w:numPr>
        <w:ilvl w:val="2"/>
      </w:numPr>
      <w:tabs>
        <w:tab w:val="num" w:pos="1080"/>
        <w:tab w:val="num" w:pos="2160"/>
      </w:tabs>
      <w:spacing w:before="120"/>
      <w:ind w:left="1080" w:hanging="720"/>
      <w:jc w:val="both"/>
    </w:pPr>
    <w:rPr>
      <w:rFonts w:ascii="Times New Roman" w:hAnsi="Times New Roman" w:cs="Times New Roman"/>
      <w:b w:val="0"/>
      <w:bCs w:val="0"/>
      <w:iCs/>
      <w:color w:val="000000"/>
      <w:sz w:val="24"/>
      <w:szCs w:val="28"/>
      <w:lang w:eastAsia="en-US"/>
    </w:rPr>
  </w:style>
  <w:style w:type="character" w:customStyle="1" w:styleId="ApakpunktsChar">
    <w:name w:val="Apakšpunkts Char"/>
    <w:rsid w:val="00AF5C40"/>
    <w:rPr>
      <w:iCs/>
      <w:color w:val="000000"/>
      <w:sz w:val="24"/>
      <w:szCs w:val="28"/>
      <w:lang w:val="lv-LV" w:eastAsia="en-US" w:bidi="ar-SA"/>
    </w:rPr>
  </w:style>
  <w:style w:type="paragraph" w:styleId="List">
    <w:name w:val="List"/>
    <w:basedOn w:val="Normal"/>
    <w:semiHidden/>
    <w:rsid w:val="00AF5C40"/>
    <w:pPr>
      <w:spacing w:after="0" w:line="240" w:lineRule="auto"/>
      <w:ind w:left="283" w:hanging="283"/>
    </w:pPr>
    <w:rPr>
      <w:rFonts w:ascii="Times New Roman" w:eastAsia="Times New Roman" w:hAnsi="Times New Roman" w:cs="Times New Roman"/>
      <w:sz w:val="24"/>
      <w:szCs w:val="24"/>
    </w:rPr>
  </w:style>
  <w:style w:type="paragraph" w:customStyle="1" w:styleId="c6">
    <w:name w:val="c6"/>
    <w:basedOn w:val="Normal"/>
    <w:rsid w:val="00AF5C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AF5C40"/>
  </w:style>
  <w:style w:type="character" w:styleId="FootnoteReference">
    <w:name w:val="footnote reference"/>
    <w:semiHidden/>
    <w:rsid w:val="00AF5C40"/>
    <w:rPr>
      <w:vertAlign w:val="superscript"/>
    </w:rPr>
  </w:style>
  <w:style w:type="paragraph" w:styleId="FootnoteText">
    <w:name w:val="footnote text"/>
    <w:basedOn w:val="Normal"/>
    <w:link w:val="FootnoteTextChar"/>
    <w:semiHidden/>
    <w:rsid w:val="00AF5C4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F5C40"/>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AF5C40"/>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semiHidden/>
    <w:rsid w:val="00AF5C40"/>
    <w:rPr>
      <w:rFonts w:ascii="Times New Roman" w:eastAsia="Times New Roman" w:hAnsi="Times New Roman" w:cs="Times New Roman"/>
      <w:sz w:val="16"/>
      <w:szCs w:val="16"/>
      <w:lang w:val="en-US"/>
    </w:rPr>
  </w:style>
  <w:style w:type="character" w:customStyle="1" w:styleId="CharChar1">
    <w:name w:val="Char Char1"/>
    <w:rsid w:val="00AF5C40"/>
    <w:rPr>
      <w:rFonts w:ascii="Arial" w:hAnsi="Arial" w:cs="Arial"/>
      <w:b/>
      <w:bCs/>
      <w:kern w:val="32"/>
      <w:sz w:val="32"/>
      <w:szCs w:val="32"/>
      <w:lang w:val="en-US" w:eastAsia="en-US" w:bidi="ar-SA"/>
    </w:rPr>
  </w:style>
  <w:style w:type="paragraph" w:styleId="List3">
    <w:name w:val="List 3"/>
    <w:basedOn w:val="Normal"/>
    <w:semiHidden/>
    <w:rsid w:val="00AF5C40"/>
    <w:pPr>
      <w:spacing w:after="0" w:line="240" w:lineRule="auto"/>
      <w:ind w:left="849" w:hanging="283"/>
    </w:pPr>
    <w:rPr>
      <w:rFonts w:ascii="Times New Roman" w:eastAsia="Times New Roman" w:hAnsi="Times New Roman" w:cs="Times New Roman"/>
      <w:sz w:val="24"/>
      <w:szCs w:val="24"/>
    </w:rPr>
  </w:style>
  <w:style w:type="paragraph" w:customStyle="1" w:styleId="Punkts">
    <w:name w:val="Punkts"/>
    <w:basedOn w:val="Normal"/>
    <w:next w:val="Apakpunkts"/>
    <w:rsid w:val="00AF5C40"/>
    <w:pPr>
      <w:spacing w:after="0" w:line="240" w:lineRule="auto"/>
      <w:ind w:left="720" w:hanging="360"/>
    </w:pPr>
    <w:rPr>
      <w:rFonts w:ascii="Arial" w:eastAsia="Times New Roman" w:hAnsi="Arial" w:cs="Times New Roman"/>
      <w:b/>
      <w:sz w:val="20"/>
      <w:szCs w:val="24"/>
    </w:rPr>
  </w:style>
  <w:style w:type="paragraph" w:customStyle="1" w:styleId="Paragrfs">
    <w:name w:val="Paragrāfs"/>
    <w:basedOn w:val="Normal"/>
    <w:next w:val="Rindkopa"/>
    <w:rsid w:val="00AF5C40"/>
    <w:pPr>
      <w:tabs>
        <w:tab w:val="num" w:pos="1031"/>
      </w:tabs>
      <w:spacing w:after="0" w:line="240" w:lineRule="auto"/>
      <w:ind w:left="1031" w:hanging="851"/>
      <w:jc w:val="both"/>
    </w:pPr>
    <w:rPr>
      <w:rFonts w:ascii="Arial" w:eastAsia="Times New Roman" w:hAnsi="Arial" w:cs="Times New Roman"/>
      <w:sz w:val="20"/>
      <w:szCs w:val="24"/>
    </w:rPr>
  </w:style>
  <w:style w:type="paragraph" w:customStyle="1" w:styleId="Rindkopa">
    <w:name w:val="Rindkopa"/>
    <w:basedOn w:val="Normal"/>
    <w:next w:val="Punkts"/>
    <w:rsid w:val="00AF5C40"/>
    <w:pPr>
      <w:spacing w:after="0" w:line="240" w:lineRule="auto"/>
      <w:ind w:left="851"/>
      <w:jc w:val="both"/>
    </w:pPr>
    <w:rPr>
      <w:rFonts w:ascii="Arial" w:eastAsia="Times New Roman" w:hAnsi="Arial" w:cs="Times New Roman"/>
      <w:sz w:val="20"/>
      <w:szCs w:val="24"/>
    </w:rPr>
  </w:style>
  <w:style w:type="paragraph" w:customStyle="1" w:styleId="Pielikums">
    <w:name w:val="Pielikums"/>
    <w:basedOn w:val="Normal"/>
    <w:rsid w:val="00AF5C40"/>
    <w:pPr>
      <w:spacing w:after="0" w:line="240" w:lineRule="auto"/>
      <w:jc w:val="right"/>
    </w:pPr>
    <w:rPr>
      <w:rFonts w:ascii="Arial" w:eastAsia="Times New Roman" w:hAnsi="Arial" w:cs="Arial"/>
      <w:b/>
      <w:bCs/>
      <w:sz w:val="24"/>
      <w:szCs w:val="24"/>
    </w:rPr>
  </w:style>
  <w:style w:type="character" w:styleId="PageNumber">
    <w:name w:val="page number"/>
    <w:basedOn w:val="DefaultParagraphFont"/>
    <w:rsid w:val="00AF5C40"/>
  </w:style>
  <w:style w:type="character" w:customStyle="1" w:styleId="Heading7Char">
    <w:name w:val="Heading 7 Char"/>
    <w:semiHidden/>
    <w:rsid w:val="00AF5C40"/>
    <w:rPr>
      <w:rFonts w:ascii="Candara" w:eastAsia="Times New Roman" w:hAnsi="Candara" w:cs="Times New Roman"/>
      <w:i/>
      <w:iCs/>
    </w:rPr>
  </w:style>
  <w:style w:type="paragraph" w:customStyle="1" w:styleId="C1PlainText">
    <w:name w:val="C1 Plain Text"/>
    <w:basedOn w:val="Normal"/>
    <w:rsid w:val="00AF5C40"/>
    <w:pPr>
      <w:overflowPunct w:val="0"/>
      <w:autoSpaceDE w:val="0"/>
      <w:autoSpaceDN w:val="0"/>
      <w:adjustRightInd w:val="0"/>
      <w:spacing w:before="120" w:after="120" w:line="240" w:lineRule="auto"/>
      <w:ind w:left="1298"/>
      <w:jc w:val="both"/>
      <w:textAlignment w:val="baseline"/>
    </w:pPr>
    <w:rPr>
      <w:rFonts w:ascii="Times New Roman" w:eastAsia="Times New Roman" w:hAnsi="Times New Roman" w:cs="Times New Roman"/>
      <w:sz w:val="24"/>
      <w:szCs w:val="20"/>
      <w:lang w:val="en-GB" w:eastAsia="fi-FI"/>
    </w:rPr>
  </w:style>
  <w:style w:type="paragraph" w:customStyle="1" w:styleId="CharCharChar">
    <w:name w:val="Char Char Char"/>
    <w:basedOn w:val="Normal"/>
    <w:semiHidden/>
    <w:rsid w:val="00AF5C40"/>
    <w:pPr>
      <w:spacing w:after="160" w:line="240" w:lineRule="exact"/>
    </w:pPr>
    <w:rPr>
      <w:rFonts w:ascii="Dutch TL" w:eastAsia="Times New Roman" w:hAnsi="Dutch TL" w:cs="Times New Roman"/>
      <w:sz w:val="28"/>
      <w:szCs w:val="20"/>
    </w:rPr>
  </w:style>
  <w:style w:type="paragraph" w:styleId="Revision">
    <w:name w:val="Revision"/>
    <w:hidden/>
    <w:semiHidden/>
    <w:rsid w:val="00AF5C40"/>
    <w:pPr>
      <w:spacing w:after="0" w:line="240" w:lineRule="auto"/>
    </w:pPr>
    <w:rPr>
      <w:rFonts w:ascii="Times New Roman" w:eastAsia="Times New Roman" w:hAnsi="Times New Roman" w:cs="Times New Roman"/>
      <w:sz w:val="24"/>
      <w:szCs w:val="24"/>
    </w:rPr>
  </w:style>
  <w:style w:type="paragraph" w:customStyle="1" w:styleId="punkts0">
    <w:name w:val="punkts"/>
    <w:basedOn w:val="Normal"/>
    <w:rsid w:val="00AF5C40"/>
    <w:pPr>
      <w:tabs>
        <w:tab w:val="num" w:pos="1351"/>
      </w:tabs>
      <w:spacing w:after="0" w:line="240" w:lineRule="auto"/>
      <w:ind w:left="1351" w:hanging="811"/>
    </w:pPr>
    <w:rPr>
      <w:rFonts w:ascii="Times New Roman" w:eastAsia="Calibri" w:hAnsi="Times New Roman" w:cs="Times New Roman"/>
      <w:sz w:val="24"/>
      <w:szCs w:val="24"/>
    </w:rPr>
  </w:style>
  <w:style w:type="paragraph" w:customStyle="1" w:styleId="charchar0">
    <w:name w:val="charchar"/>
    <w:basedOn w:val="Normal"/>
    <w:rsid w:val="00AF5C40"/>
    <w:pPr>
      <w:spacing w:after="0" w:line="240" w:lineRule="auto"/>
      <w:ind w:left="1531" w:hanging="811"/>
    </w:pPr>
    <w:rPr>
      <w:rFonts w:ascii="Times New Roman" w:eastAsia="Calibri" w:hAnsi="Times New Roman" w:cs="Times New Roman"/>
      <w:sz w:val="24"/>
      <w:szCs w:val="24"/>
    </w:rPr>
  </w:style>
  <w:style w:type="paragraph" w:styleId="ListBullet">
    <w:name w:val="List Bullet"/>
    <w:basedOn w:val="Normal"/>
    <w:semiHidden/>
    <w:rsid w:val="00AF5C40"/>
    <w:pPr>
      <w:numPr>
        <w:numId w:val="7"/>
      </w:numPr>
      <w:spacing w:after="0" w:line="240" w:lineRule="auto"/>
    </w:pPr>
    <w:rPr>
      <w:rFonts w:ascii="Times New Roman" w:eastAsia="Times New Roman" w:hAnsi="Times New Roman" w:cs="Times New Roman"/>
      <w:sz w:val="24"/>
      <w:szCs w:val="24"/>
    </w:rPr>
  </w:style>
  <w:style w:type="paragraph" w:customStyle="1" w:styleId="western">
    <w:name w:val="western"/>
    <w:basedOn w:val="Normal"/>
    <w:rsid w:val="00AF5C40"/>
    <w:pPr>
      <w:suppressAutoHyphens/>
      <w:spacing w:before="280" w:after="0" w:line="240" w:lineRule="auto"/>
      <w:jc w:val="center"/>
    </w:pPr>
    <w:rPr>
      <w:rFonts w:ascii="Times New Roman" w:eastAsia="Times New Roman" w:hAnsi="Times New Roman" w:cs="Times New Roman"/>
      <w:b/>
      <w:bCs/>
      <w:sz w:val="28"/>
      <w:szCs w:val="28"/>
      <w:lang w:eastAsia="ar-SA"/>
    </w:rPr>
  </w:style>
  <w:style w:type="character" w:styleId="BookTitle">
    <w:name w:val="Book Title"/>
    <w:uiPriority w:val="33"/>
    <w:qFormat/>
    <w:rsid w:val="00AF5C40"/>
    <w:rPr>
      <w:b/>
      <w:bCs/>
      <w:smallCaps/>
      <w:spacing w:val="5"/>
    </w:rPr>
  </w:style>
  <w:style w:type="paragraph" w:customStyle="1" w:styleId="CharCharCharCharCharCharChar">
    <w:name w:val="Char Char Char Char Char Char Char"/>
    <w:basedOn w:val="Normal"/>
    <w:semiHidden/>
    <w:rsid w:val="00AF5C40"/>
    <w:pPr>
      <w:spacing w:after="160" w:line="240" w:lineRule="exact"/>
    </w:pPr>
    <w:rPr>
      <w:rFonts w:ascii="Verdana" w:eastAsia="Times New Roman" w:hAnsi="Verdana" w:cs="Times New Roman"/>
      <w:sz w:val="20"/>
      <w:szCs w:val="20"/>
      <w:lang w:val="en-US"/>
    </w:rPr>
  </w:style>
  <w:style w:type="paragraph" w:customStyle="1" w:styleId="Komentratma2">
    <w:name w:val="Komentāra tēma2"/>
    <w:basedOn w:val="CommentText"/>
    <w:next w:val="CommentText"/>
    <w:semiHidden/>
    <w:rsid w:val="00AF5C40"/>
    <w:pPr>
      <w:spacing w:after="0" w:line="360" w:lineRule="auto"/>
      <w:jc w:val="both"/>
    </w:pPr>
    <w:rPr>
      <w:rFonts w:ascii="Times New Roman" w:eastAsia="Times New Roman" w:hAnsi="Times New Roman" w:cs="Times New Roman"/>
      <w:b/>
      <w:bCs/>
      <w:sz w:val="24"/>
    </w:rPr>
  </w:style>
  <w:style w:type="character" w:customStyle="1" w:styleId="skypetbinnertext">
    <w:name w:val="skype_tb_innertext"/>
    <w:basedOn w:val="DefaultParagraphFont"/>
    <w:rsid w:val="00AF5C40"/>
  </w:style>
  <w:style w:type="paragraph" w:customStyle="1" w:styleId="font5">
    <w:name w:val="font5"/>
    <w:basedOn w:val="Normal"/>
    <w:rsid w:val="00AF5C40"/>
    <w:pPr>
      <w:spacing w:before="100" w:beforeAutospacing="1" w:after="100" w:afterAutospacing="1" w:line="240" w:lineRule="auto"/>
    </w:pPr>
    <w:rPr>
      <w:rFonts w:ascii="Arial" w:eastAsia="Times New Roman" w:hAnsi="Arial" w:cs="Arial"/>
      <w:b/>
      <w:bCs/>
      <w:sz w:val="24"/>
      <w:szCs w:val="24"/>
      <w:lang w:val="en-US"/>
    </w:rPr>
  </w:style>
  <w:style w:type="paragraph" w:customStyle="1" w:styleId="xl63">
    <w:name w:val="xl63"/>
    <w:basedOn w:val="Normal"/>
    <w:rsid w:val="00AF5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64">
    <w:name w:val="xl64"/>
    <w:basedOn w:val="Normal"/>
    <w:rsid w:val="00AF5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65">
    <w:name w:val="xl65"/>
    <w:basedOn w:val="Normal"/>
    <w:rsid w:val="00AF5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66">
    <w:name w:val="xl66"/>
    <w:basedOn w:val="Normal"/>
    <w:rsid w:val="00AF5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67">
    <w:name w:val="xl67"/>
    <w:basedOn w:val="Normal"/>
    <w:rsid w:val="00AF5C40"/>
    <w:pP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68">
    <w:name w:val="xl68"/>
    <w:basedOn w:val="Normal"/>
    <w:rsid w:val="00AF5C40"/>
    <w:pPr>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69">
    <w:name w:val="xl69"/>
    <w:basedOn w:val="Normal"/>
    <w:rsid w:val="00AF5C40"/>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0">
    <w:name w:val="xl70"/>
    <w:basedOn w:val="Normal"/>
    <w:rsid w:val="00AF5C40"/>
    <w:pPr>
      <w:spacing w:before="100" w:beforeAutospacing="1" w:after="100" w:afterAutospacing="1" w:line="240" w:lineRule="auto"/>
      <w:textAlignment w:val="center"/>
    </w:pPr>
    <w:rPr>
      <w:rFonts w:ascii="Times New Roman" w:eastAsia="Times New Roman" w:hAnsi="Times New Roman" w:cs="Times New Roman"/>
      <w:b/>
      <w:bCs/>
      <w:sz w:val="32"/>
      <w:szCs w:val="32"/>
      <w:lang w:val="en-US"/>
    </w:rPr>
  </w:style>
  <w:style w:type="paragraph" w:customStyle="1" w:styleId="xl71">
    <w:name w:val="xl71"/>
    <w:basedOn w:val="Normal"/>
    <w:rsid w:val="00AF5C40"/>
    <w:pPr>
      <w:spacing w:before="100" w:beforeAutospacing="1" w:after="100" w:afterAutospacing="1" w:line="240" w:lineRule="auto"/>
      <w:textAlignment w:val="center"/>
    </w:pPr>
    <w:rPr>
      <w:rFonts w:ascii="Calibri" w:eastAsia="Times New Roman" w:hAnsi="Calibri" w:cs="Times New Roman"/>
      <w:b/>
      <w:bCs/>
      <w:sz w:val="28"/>
      <w:szCs w:val="28"/>
      <w:lang w:val="en-US"/>
    </w:rPr>
  </w:style>
  <w:style w:type="paragraph" w:customStyle="1" w:styleId="xl72">
    <w:name w:val="xl72"/>
    <w:basedOn w:val="Normal"/>
    <w:rsid w:val="00AF5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3">
    <w:name w:val="xl73"/>
    <w:basedOn w:val="Normal"/>
    <w:rsid w:val="00AF5C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4">
    <w:name w:val="xl74"/>
    <w:basedOn w:val="Normal"/>
    <w:rsid w:val="00AF5C40"/>
    <w:pP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75">
    <w:name w:val="xl75"/>
    <w:basedOn w:val="Normal"/>
    <w:rsid w:val="00AF5C40"/>
    <w:pP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font6">
    <w:name w:val="font6"/>
    <w:basedOn w:val="Normal"/>
    <w:rsid w:val="00AF5C40"/>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7">
    <w:name w:val="font7"/>
    <w:basedOn w:val="Normal"/>
    <w:rsid w:val="00AF5C40"/>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Normal"/>
    <w:rsid w:val="00AF5C40"/>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Normal"/>
    <w:rsid w:val="00AF5C40"/>
    <w:pPr>
      <w:spacing w:before="100" w:beforeAutospacing="1" w:after="100" w:afterAutospacing="1" w:line="240" w:lineRule="auto"/>
    </w:pPr>
    <w:rPr>
      <w:rFonts w:ascii="Times New Roman" w:eastAsia="Times New Roman" w:hAnsi="Times New Roman" w:cs="Times New Roman"/>
      <w:b/>
      <w:bCs/>
      <w:color w:val="000000"/>
      <w:sz w:val="14"/>
      <w:szCs w:val="14"/>
    </w:rPr>
  </w:style>
  <w:style w:type="paragraph" w:customStyle="1" w:styleId="font10">
    <w:name w:val="font10"/>
    <w:basedOn w:val="Normal"/>
    <w:rsid w:val="00AF5C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1">
    <w:name w:val="font11"/>
    <w:basedOn w:val="Normal"/>
    <w:rsid w:val="00AF5C40"/>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12">
    <w:name w:val="font12"/>
    <w:basedOn w:val="Normal"/>
    <w:rsid w:val="00AF5C40"/>
    <w:pPr>
      <w:spacing w:before="100" w:beforeAutospacing="1" w:after="100" w:afterAutospacing="1" w:line="240" w:lineRule="auto"/>
    </w:pPr>
    <w:rPr>
      <w:rFonts w:ascii="Times New Roman" w:eastAsia="Times New Roman" w:hAnsi="Times New Roman" w:cs="Times New Roman"/>
      <w:b/>
      <w:bCs/>
      <w:i/>
      <w:iCs/>
      <w:color w:val="000000"/>
    </w:rPr>
  </w:style>
  <w:style w:type="paragraph" w:customStyle="1" w:styleId="xl76">
    <w:name w:val="xl76"/>
    <w:basedOn w:val="Normal"/>
    <w:rsid w:val="00AF5C4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7">
    <w:name w:val="xl77"/>
    <w:basedOn w:val="Normal"/>
    <w:rsid w:val="00AF5C40"/>
    <w:pPr>
      <w:shd w:val="clear" w:color="000000" w:fill="CC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AF5C4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AF5C4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0">
    <w:name w:val="xl80"/>
    <w:basedOn w:val="Normal"/>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1">
    <w:name w:val="xl81"/>
    <w:basedOn w:val="Normal"/>
    <w:rsid w:val="00AF5C4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2">
    <w:name w:val="xl82"/>
    <w:basedOn w:val="Normal"/>
    <w:rsid w:val="00AF5C4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3">
    <w:name w:val="xl83"/>
    <w:basedOn w:val="Normal"/>
    <w:rsid w:val="00AF5C4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4">
    <w:name w:val="xl84"/>
    <w:basedOn w:val="Normal"/>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5">
    <w:name w:val="xl85"/>
    <w:basedOn w:val="Normal"/>
    <w:rsid w:val="00AF5C40"/>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Normal"/>
    <w:rsid w:val="00AF5C40"/>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Normal"/>
    <w:rsid w:val="00AF5C40"/>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Normal"/>
    <w:rsid w:val="00AF5C40"/>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Normal"/>
    <w:rsid w:val="00AF5C40"/>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0">
    <w:name w:val="xl90"/>
    <w:basedOn w:val="Normal"/>
    <w:rsid w:val="00AF5C40"/>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91">
    <w:name w:val="xl91"/>
    <w:basedOn w:val="Normal"/>
    <w:rsid w:val="00AF5C40"/>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2">
    <w:name w:val="xl92"/>
    <w:basedOn w:val="Normal"/>
    <w:rsid w:val="00AF5C40"/>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8"/>
      <w:szCs w:val="28"/>
    </w:rPr>
  </w:style>
  <w:style w:type="paragraph" w:customStyle="1" w:styleId="xl93">
    <w:name w:val="xl93"/>
    <w:basedOn w:val="Normal"/>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4">
    <w:name w:val="xl94"/>
    <w:basedOn w:val="Normal"/>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5">
    <w:name w:val="xl95"/>
    <w:basedOn w:val="Normal"/>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96">
    <w:name w:val="xl96"/>
    <w:basedOn w:val="Normal"/>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7">
    <w:name w:val="xl97"/>
    <w:basedOn w:val="Normal"/>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98">
    <w:name w:val="xl98"/>
    <w:basedOn w:val="Normal"/>
    <w:rsid w:val="00AF5C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99">
    <w:name w:val="xl99"/>
    <w:basedOn w:val="Normal"/>
    <w:rsid w:val="00AF5C40"/>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00">
    <w:name w:val="xl100"/>
    <w:basedOn w:val="Normal"/>
    <w:rsid w:val="00AF5C4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01">
    <w:name w:val="xl101"/>
    <w:basedOn w:val="Normal"/>
    <w:rsid w:val="00AF5C4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AF5C40"/>
    <w:pPr>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AF5C4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AF5C40"/>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5">
    <w:name w:val="xl105"/>
    <w:basedOn w:val="Normal"/>
    <w:rsid w:val="00AF5C40"/>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6">
    <w:name w:val="xl106"/>
    <w:basedOn w:val="Normal"/>
    <w:rsid w:val="00AF5C40"/>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7">
    <w:name w:val="xl107"/>
    <w:basedOn w:val="Normal"/>
    <w:rsid w:val="00AF5C4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8">
    <w:name w:val="xl108"/>
    <w:basedOn w:val="Normal"/>
    <w:rsid w:val="00AF5C4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9">
    <w:name w:val="xl109"/>
    <w:basedOn w:val="Normal"/>
    <w:rsid w:val="00AF5C40"/>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0">
    <w:name w:val="xl110"/>
    <w:basedOn w:val="Normal"/>
    <w:rsid w:val="00AF5C40"/>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1">
    <w:name w:val="xl111"/>
    <w:basedOn w:val="Normal"/>
    <w:rsid w:val="00AF5C40"/>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112">
    <w:name w:val="xl112"/>
    <w:basedOn w:val="Normal"/>
    <w:rsid w:val="00AF5C40"/>
    <w:pPr>
      <w:pBdr>
        <w:top w:val="single" w:sz="8" w:space="0" w:color="auto"/>
        <w:bottom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113">
    <w:name w:val="xl113"/>
    <w:basedOn w:val="Normal"/>
    <w:rsid w:val="00AF5C40"/>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59"/>
    <w:rsid w:val="00D71B8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719">
      <w:bodyDiv w:val="1"/>
      <w:marLeft w:val="0"/>
      <w:marRight w:val="0"/>
      <w:marTop w:val="0"/>
      <w:marBottom w:val="0"/>
      <w:divBdr>
        <w:top w:val="none" w:sz="0" w:space="0" w:color="auto"/>
        <w:left w:val="none" w:sz="0" w:space="0" w:color="auto"/>
        <w:bottom w:val="none" w:sz="0" w:space="0" w:color="auto"/>
        <w:right w:val="none" w:sz="0" w:space="0" w:color="auto"/>
      </w:divBdr>
    </w:div>
    <w:div w:id="188761701">
      <w:bodyDiv w:val="1"/>
      <w:marLeft w:val="0"/>
      <w:marRight w:val="0"/>
      <w:marTop w:val="0"/>
      <w:marBottom w:val="0"/>
      <w:divBdr>
        <w:top w:val="none" w:sz="0" w:space="0" w:color="auto"/>
        <w:left w:val="none" w:sz="0" w:space="0" w:color="auto"/>
        <w:bottom w:val="none" w:sz="0" w:space="0" w:color="auto"/>
        <w:right w:val="none" w:sz="0" w:space="0" w:color="auto"/>
      </w:divBdr>
    </w:div>
    <w:div w:id="255330695">
      <w:bodyDiv w:val="1"/>
      <w:marLeft w:val="0"/>
      <w:marRight w:val="0"/>
      <w:marTop w:val="0"/>
      <w:marBottom w:val="0"/>
      <w:divBdr>
        <w:top w:val="none" w:sz="0" w:space="0" w:color="auto"/>
        <w:left w:val="none" w:sz="0" w:space="0" w:color="auto"/>
        <w:bottom w:val="none" w:sz="0" w:space="0" w:color="auto"/>
        <w:right w:val="none" w:sz="0" w:space="0" w:color="auto"/>
      </w:divBdr>
    </w:div>
    <w:div w:id="463474276">
      <w:bodyDiv w:val="1"/>
      <w:marLeft w:val="0"/>
      <w:marRight w:val="0"/>
      <w:marTop w:val="0"/>
      <w:marBottom w:val="0"/>
      <w:divBdr>
        <w:top w:val="none" w:sz="0" w:space="0" w:color="auto"/>
        <w:left w:val="none" w:sz="0" w:space="0" w:color="auto"/>
        <w:bottom w:val="none" w:sz="0" w:space="0" w:color="auto"/>
        <w:right w:val="none" w:sz="0" w:space="0" w:color="auto"/>
      </w:divBdr>
    </w:div>
    <w:div w:id="633756444">
      <w:bodyDiv w:val="1"/>
      <w:marLeft w:val="0"/>
      <w:marRight w:val="0"/>
      <w:marTop w:val="0"/>
      <w:marBottom w:val="0"/>
      <w:divBdr>
        <w:top w:val="none" w:sz="0" w:space="0" w:color="auto"/>
        <w:left w:val="none" w:sz="0" w:space="0" w:color="auto"/>
        <w:bottom w:val="none" w:sz="0" w:space="0" w:color="auto"/>
        <w:right w:val="none" w:sz="0" w:space="0" w:color="auto"/>
      </w:divBdr>
    </w:div>
    <w:div w:id="665325898">
      <w:bodyDiv w:val="1"/>
      <w:marLeft w:val="0"/>
      <w:marRight w:val="0"/>
      <w:marTop w:val="0"/>
      <w:marBottom w:val="0"/>
      <w:divBdr>
        <w:top w:val="none" w:sz="0" w:space="0" w:color="auto"/>
        <w:left w:val="none" w:sz="0" w:space="0" w:color="auto"/>
        <w:bottom w:val="none" w:sz="0" w:space="0" w:color="auto"/>
        <w:right w:val="none" w:sz="0" w:space="0" w:color="auto"/>
      </w:divBdr>
    </w:div>
    <w:div w:id="998728750">
      <w:bodyDiv w:val="1"/>
      <w:marLeft w:val="0"/>
      <w:marRight w:val="0"/>
      <w:marTop w:val="0"/>
      <w:marBottom w:val="0"/>
      <w:divBdr>
        <w:top w:val="none" w:sz="0" w:space="0" w:color="auto"/>
        <w:left w:val="none" w:sz="0" w:space="0" w:color="auto"/>
        <w:bottom w:val="none" w:sz="0" w:space="0" w:color="auto"/>
        <w:right w:val="none" w:sz="0" w:space="0" w:color="auto"/>
      </w:divBdr>
    </w:div>
    <w:div w:id="1066414474">
      <w:bodyDiv w:val="1"/>
      <w:marLeft w:val="0"/>
      <w:marRight w:val="0"/>
      <w:marTop w:val="0"/>
      <w:marBottom w:val="0"/>
      <w:divBdr>
        <w:top w:val="none" w:sz="0" w:space="0" w:color="auto"/>
        <w:left w:val="none" w:sz="0" w:space="0" w:color="auto"/>
        <w:bottom w:val="none" w:sz="0" w:space="0" w:color="auto"/>
        <w:right w:val="none" w:sz="0" w:space="0" w:color="auto"/>
      </w:divBdr>
    </w:div>
    <w:div w:id="1223179844">
      <w:bodyDiv w:val="1"/>
      <w:marLeft w:val="0"/>
      <w:marRight w:val="0"/>
      <w:marTop w:val="0"/>
      <w:marBottom w:val="0"/>
      <w:divBdr>
        <w:top w:val="none" w:sz="0" w:space="0" w:color="auto"/>
        <w:left w:val="none" w:sz="0" w:space="0" w:color="auto"/>
        <w:bottom w:val="none" w:sz="0" w:space="0" w:color="auto"/>
        <w:right w:val="none" w:sz="0" w:space="0" w:color="auto"/>
      </w:divBdr>
    </w:div>
    <w:div w:id="1542862453">
      <w:bodyDiv w:val="1"/>
      <w:marLeft w:val="0"/>
      <w:marRight w:val="0"/>
      <w:marTop w:val="0"/>
      <w:marBottom w:val="0"/>
      <w:divBdr>
        <w:top w:val="none" w:sz="0" w:space="0" w:color="auto"/>
        <w:left w:val="none" w:sz="0" w:space="0" w:color="auto"/>
        <w:bottom w:val="none" w:sz="0" w:space="0" w:color="auto"/>
        <w:right w:val="none" w:sz="0" w:space="0" w:color="auto"/>
      </w:divBdr>
    </w:div>
    <w:div w:id="1759984907">
      <w:bodyDiv w:val="1"/>
      <w:marLeft w:val="0"/>
      <w:marRight w:val="0"/>
      <w:marTop w:val="0"/>
      <w:marBottom w:val="0"/>
      <w:divBdr>
        <w:top w:val="none" w:sz="0" w:space="0" w:color="auto"/>
        <w:left w:val="none" w:sz="0" w:space="0" w:color="auto"/>
        <w:bottom w:val="none" w:sz="0" w:space="0" w:color="auto"/>
        <w:right w:val="none" w:sz="0" w:space="0" w:color="auto"/>
      </w:divBdr>
    </w:div>
    <w:div w:id="1786535519">
      <w:bodyDiv w:val="1"/>
      <w:marLeft w:val="0"/>
      <w:marRight w:val="0"/>
      <w:marTop w:val="0"/>
      <w:marBottom w:val="0"/>
      <w:divBdr>
        <w:top w:val="none" w:sz="0" w:space="0" w:color="auto"/>
        <w:left w:val="none" w:sz="0" w:space="0" w:color="auto"/>
        <w:bottom w:val="none" w:sz="0" w:space="0" w:color="auto"/>
        <w:right w:val="none" w:sz="0" w:space="0" w:color="auto"/>
      </w:divBdr>
    </w:div>
    <w:div w:id="213667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a\AppData\Roaming\Microsoft\Templates\pakalpojuma%20piedavaju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CF438-BFE1-4ECA-BD61-3FF6ED2E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pakalpojuma piedavajums</Template>
  <TotalTime>16849</TotalTime>
  <Pages>3</Pages>
  <Words>5373</Words>
  <Characters>3063</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JVPI Pilsētsaimniecība</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Žanna Barkovska</dc:creator>
  <cp:lastModifiedBy>Līga Brūvere</cp:lastModifiedBy>
  <cp:revision>159</cp:revision>
  <cp:lastPrinted>2017-04-27T12:25:00Z</cp:lastPrinted>
  <dcterms:created xsi:type="dcterms:W3CDTF">2020-11-04T11:37:00Z</dcterms:created>
  <dcterms:modified xsi:type="dcterms:W3CDTF">2026-02-26T08:52:00Z</dcterms:modified>
</cp:coreProperties>
</file>