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8922" w14:textId="77777777" w:rsidR="00A776BE" w:rsidRPr="00A776BE" w:rsidRDefault="00A776BE" w:rsidP="00A776BE">
      <w:pPr>
        <w:pStyle w:val="Sarakstarindkopa"/>
        <w:numPr>
          <w:ilvl w:val="0"/>
          <w:numId w:val="3"/>
        </w:numPr>
        <w:jc w:val="right"/>
      </w:pPr>
      <w:r w:rsidRPr="00A776BE">
        <w:t>pielikums</w:t>
      </w:r>
    </w:p>
    <w:p w14:paraId="23A9C834" w14:textId="77777777" w:rsidR="00A776BE" w:rsidRDefault="00A776BE" w:rsidP="00B02996">
      <w:pPr>
        <w:jc w:val="center"/>
        <w:rPr>
          <w:b/>
          <w:sz w:val="28"/>
          <w:szCs w:val="28"/>
        </w:rPr>
      </w:pPr>
    </w:p>
    <w:p w14:paraId="4372271E" w14:textId="12561CA9" w:rsidR="00B02996" w:rsidRDefault="00B02996" w:rsidP="00B02996">
      <w:pPr>
        <w:jc w:val="center"/>
        <w:rPr>
          <w:b/>
          <w:sz w:val="28"/>
          <w:szCs w:val="28"/>
        </w:rPr>
      </w:pPr>
      <w:r w:rsidRPr="00E428FE">
        <w:rPr>
          <w:b/>
          <w:sz w:val="28"/>
          <w:szCs w:val="28"/>
        </w:rPr>
        <w:t>Tehniskā</w:t>
      </w:r>
      <w:r w:rsidR="003F4825">
        <w:rPr>
          <w:b/>
          <w:sz w:val="28"/>
          <w:szCs w:val="28"/>
        </w:rPr>
        <w:t>s</w:t>
      </w:r>
      <w:r w:rsidRPr="00E428FE">
        <w:rPr>
          <w:b/>
          <w:sz w:val="28"/>
          <w:szCs w:val="28"/>
        </w:rPr>
        <w:t xml:space="preserve"> specifikācija</w:t>
      </w:r>
      <w:r w:rsidR="003F4825">
        <w:rPr>
          <w:b/>
          <w:sz w:val="28"/>
          <w:szCs w:val="28"/>
        </w:rPr>
        <w:t>s</w:t>
      </w:r>
    </w:p>
    <w:p w14:paraId="0D537488" w14:textId="77777777" w:rsidR="00647DC9" w:rsidRPr="00E428FE" w:rsidRDefault="00647DC9" w:rsidP="00B02996">
      <w:pPr>
        <w:jc w:val="center"/>
        <w:rPr>
          <w:b/>
          <w:sz w:val="28"/>
          <w:szCs w:val="28"/>
        </w:rPr>
      </w:pPr>
    </w:p>
    <w:p w14:paraId="55AA3596" w14:textId="0F5154A7" w:rsidR="00B02996" w:rsidRPr="004C41C0" w:rsidRDefault="00864875" w:rsidP="00B02996">
      <w:pPr>
        <w:jc w:val="center"/>
        <w:rPr>
          <w:b/>
          <w:color w:val="000000"/>
          <w:sz w:val="28"/>
          <w:szCs w:val="28"/>
          <w:lang w:eastAsia="en-US"/>
        </w:rPr>
      </w:pPr>
      <w:bookmarkStart w:id="0" w:name="_Hlk212024081"/>
      <w:r>
        <w:rPr>
          <w:b/>
          <w:sz w:val="28"/>
          <w:szCs w:val="28"/>
        </w:rPr>
        <w:t>Rokas ūdens pumpju un uzstādīšanas komp</w:t>
      </w:r>
      <w:r w:rsidR="002F2968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>ektu</w:t>
      </w:r>
      <w:bookmarkEnd w:id="0"/>
      <w:r w:rsidR="00C66D2F" w:rsidRPr="00C66D2F">
        <w:rPr>
          <w:b/>
          <w:sz w:val="28"/>
          <w:szCs w:val="28"/>
        </w:rPr>
        <w:t xml:space="preserve"> </w:t>
      </w:r>
      <w:r w:rsidR="001A2D9C">
        <w:rPr>
          <w:b/>
          <w:sz w:val="28"/>
          <w:szCs w:val="28"/>
        </w:rPr>
        <w:t>p</w:t>
      </w:r>
      <w:r w:rsidR="002E10FB">
        <w:rPr>
          <w:b/>
          <w:sz w:val="28"/>
          <w:szCs w:val="28"/>
        </w:rPr>
        <w:t>iegāde</w:t>
      </w:r>
    </w:p>
    <w:p w14:paraId="7DD68D76" w14:textId="77777777" w:rsidR="00B02996" w:rsidRDefault="00B02996" w:rsidP="00B02996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2AFDDD22" w14:textId="77777777" w:rsidR="00647DC9" w:rsidRPr="00647DC9" w:rsidRDefault="00A118C6" w:rsidP="00647DC9">
      <w:pPr>
        <w:pStyle w:val="Sarakstarindkopa"/>
        <w:numPr>
          <w:ilvl w:val="0"/>
          <w:numId w:val="6"/>
        </w:numPr>
        <w:spacing w:line="276" w:lineRule="auto"/>
        <w:ind w:left="426" w:hanging="426"/>
        <w:jc w:val="both"/>
        <w:rPr>
          <w:b/>
          <w:color w:val="000000"/>
          <w:lang w:eastAsia="en-US"/>
        </w:rPr>
      </w:pPr>
      <w:r w:rsidRPr="00647DC9">
        <w:rPr>
          <w:b/>
          <w:color w:val="000000"/>
          <w:lang w:eastAsia="en-US"/>
        </w:rPr>
        <w:t>Līguma priekšmets</w:t>
      </w:r>
      <w:r w:rsidR="00647DC9" w:rsidRPr="00647DC9">
        <w:rPr>
          <w:b/>
          <w:color w:val="000000"/>
          <w:lang w:eastAsia="en-US"/>
        </w:rPr>
        <w:t>:</w:t>
      </w:r>
    </w:p>
    <w:p w14:paraId="6084110B" w14:textId="3E294D5B" w:rsidR="002D4A9E" w:rsidRDefault="00647DC9" w:rsidP="00FC4EDA">
      <w:pPr>
        <w:pStyle w:val="Sarakstarindkopa"/>
        <w:spacing w:line="276" w:lineRule="auto"/>
        <w:ind w:left="993" w:hanging="567"/>
        <w:jc w:val="both"/>
      </w:pPr>
      <w:r>
        <w:rPr>
          <w:color w:val="000000"/>
          <w:lang w:eastAsia="en-US"/>
        </w:rPr>
        <w:t>1.1.</w:t>
      </w:r>
      <w:r>
        <w:rPr>
          <w:color w:val="000000"/>
          <w:lang w:eastAsia="en-US"/>
        </w:rPr>
        <w:tab/>
      </w:r>
      <w:bookmarkStart w:id="1" w:name="_Hlk212031768"/>
      <w:r w:rsidR="00864875" w:rsidRPr="00864875">
        <w:rPr>
          <w:bCs/>
        </w:rPr>
        <w:t xml:space="preserve">Rokas ūdens pumpju </w:t>
      </w:r>
      <w:bookmarkEnd w:id="1"/>
      <w:r w:rsidR="00864875" w:rsidRPr="00864875">
        <w:rPr>
          <w:bCs/>
        </w:rPr>
        <w:t>un uzstādīšanas komp</w:t>
      </w:r>
      <w:r w:rsidR="002F2968">
        <w:rPr>
          <w:bCs/>
        </w:rPr>
        <w:t>l</w:t>
      </w:r>
      <w:r w:rsidR="00864875" w:rsidRPr="00864875">
        <w:rPr>
          <w:bCs/>
        </w:rPr>
        <w:t>ektu</w:t>
      </w:r>
      <w:r w:rsidR="00C66D2F" w:rsidRPr="00C66D2F">
        <w:rPr>
          <w:color w:val="000000"/>
          <w:lang w:eastAsia="en-US"/>
        </w:rPr>
        <w:t xml:space="preserve"> </w:t>
      </w:r>
      <w:r w:rsidR="005A0B46">
        <w:rPr>
          <w:color w:val="000000"/>
          <w:lang w:eastAsia="en-US"/>
        </w:rPr>
        <w:t>(turpmāk – Prece)</w:t>
      </w:r>
      <w:r w:rsidR="00EA23EF" w:rsidRPr="00647DC9">
        <w:rPr>
          <w:color w:val="000000"/>
          <w:lang w:eastAsia="en-US"/>
        </w:rPr>
        <w:t xml:space="preserve"> </w:t>
      </w:r>
      <w:r w:rsidR="001A2D9C" w:rsidRPr="00647DC9">
        <w:rPr>
          <w:color w:val="000000"/>
          <w:lang w:eastAsia="en-US"/>
        </w:rPr>
        <w:t>p</w:t>
      </w:r>
      <w:r w:rsidR="00EA23EF" w:rsidRPr="00647DC9">
        <w:rPr>
          <w:color w:val="000000"/>
          <w:lang w:eastAsia="en-US"/>
        </w:rPr>
        <w:t>iegāde</w:t>
      </w:r>
      <w:r>
        <w:rPr>
          <w:color w:val="000000"/>
          <w:lang w:eastAsia="en-US"/>
        </w:rPr>
        <w:t>, kas</w:t>
      </w:r>
      <w:r w:rsidRPr="00647DC9">
        <w:t xml:space="preserve"> </w:t>
      </w:r>
      <w:r>
        <w:t xml:space="preserve">nepieciešama, </w:t>
      </w:r>
      <w:r w:rsidR="0086395B">
        <w:t>lai kapsētu apmeklētājiem atvieglotu iespēju paņemt ūdeni kapavietu uzturēšanai</w:t>
      </w:r>
      <w:r>
        <w:t>.</w:t>
      </w:r>
    </w:p>
    <w:p w14:paraId="58CF7FB9" w14:textId="4A7696BB" w:rsidR="00647DC9" w:rsidRPr="002D4A9E" w:rsidRDefault="002D4A9E" w:rsidP="002D4A9E">
      <w:pPr>
        <w:pStyle w:val="Sarakstarindkopa"/>
        <w:spacing w:line="276" w:lineRule="auto"/>
        <w:ind w:left="993" w:hanging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1.2.</w:t>
      </w:r>
      <w:r>
        <w:rPr>
          <w:color w:val="000000"/>
          <w:lang w:eastAsia="en-US"/>
        </w:rPr>
        <w:tab/>
      </w:r>
      <w:r>
        <w:t xml:space="preserve">Precei jābūt jaunai, nelietotai. </w:t>
      </w:r>
      <w:r>
        <w:rPr>
          <w:color w:val="000000"/>
          <w:lang w:eastAsia="en-US"/>
        </w:rPr>
        <w:t>Preces</w:t>
      </w:r>
      <w:r w:rsidR="00647DC9" w:rsidRPr="002D4A9E">
        <w:rPr>
          <w:color w:val="000000"/>
          <w:lang w:eastAsia="en-US"/>
        </w:rPr>
        <w:t xml:space="preserve"> piegāde</w:t>
      </w:r>
      <w:r w:rsidR="00EA4CB7" w:rsidRPr="002D4A9E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jāveic </w:t>
      </w:r>
      <w:r w:rsidR="00EA4CB7" w:rsidRPr="002D4A9E">
        <w:rPr>
          <w:color w:val="000000"/>
          <w:lang w:eastAsia="en-US"/>
        </w:rPr>
        <w:t>uz iestādi, Pulkveža O.Kalpaka ielā</w:t>
      </w:r>
      <w:r w:rsidR="0078619C" w:rsidRPr="002D4A9E">
        <w:rPr>
          <w:color w:val="000000"/>
          <w:lang w:eastAsia="en-US"/>
        </w:rPr>
        <w:t xml:space="preserve"> 16A</w:t>
      </w:r>
      <w:r w:rsidR="00EA4CB7" w:rsidRPr="002D4A9E">
        <w:rPr>
          <w:color w:val="000000"/>
          <w:lang w:eastAsia="en-US"/>
        </w:rPr>
        <w:t>, Jelgavā,</w:t>
      </w:r>
      <w:r w:rsidR="00647DC9" w:rsidRPr="002D4A9E">
        <w:rPr>
          <w:color w:val="000000"/>
          <w:lang w:eastAsia="en-US"/>
        </w:rPr>
        <w:t xml:space="preserve"> </w:t>
      </w:r>
      <w:r w:rsidR="006B2E94">
        <w:rPr>
          <w:color w:val="000000"/>
          <w:lang w:eastAsia="en-US"/>
        </w:rPr>
        <w:t>s</w:t>
      </w:r>
      <w:r w:rsidR="00647DC9" w:rsidRPr="002D4A9E">
        <w:rPr>
          <w:color w:val="000000"/>
          <w:lang w:eastAsia="en-US"/>
        </w:rPr>
        <w:t>askaņā ar Tehnisko specifikāciju, ievērojot attiecīgo Latvijas Republikas normatīvo aktu prasības.</w:t>
      </w:r>
    </w:p>
    <w:p w14:paraId="75DF862F" w14:textId="2FDA57FD" w:rsidR="00B02996" w:rsidRPr="00D53436" w:rsidRDefault="002D4A9E" w:rsidP="00D53436">
      <w:pPr>
        <w:pStyle w:val="Sarakstarindkopa"/>
        <w:keepLines/>
        <w:numPr>
          <w:ilvl w:val="0"/>
          <w:numId w:val="7"/>
        </w:numPr>
        <w:jc w:val="both"/>
        <w:rPr>
          <w:b/>
          <w:lang w:eastAsia="en-US"/>
        </w:rPr>
      </w:pPr>
      <w:r>
        <w:rPr>
          <w:b/>
        </w:rPr>
        <w:t>Preces</w:t>
      </w:r>
      <w:r w:rsidR="00A53F85" w:rsidRPr="00D53436">
        <w:rPr>
          <w:b/>
        </w:rPr>
        <w:t xml:space="preserve"> t</w:t>
      </w:r>
      <w:r w:rsidR="00647DC9" w:rsidRPr="00D53436">
        <w:rPr>
          <w:b/>
        </w:rPr>
        <w:t>ehniskie parametri</w:t>
      </w:r>
      <w:r w:rsidR="00EA23EF" w:rsidRPr="00D53436">
        <w:rPr>
          <w:b/>
          <w:lang w:eastAsia="en-US"/>
        </w:rPr>
        <w:t>:</w:t>
      </w:r>
    </w:p>
    <w:p w14:paraId="704011DA" w14:textId="77777777" w:rsidR="00D53436" w:rsidRPr="00D53436" w:rsidRDefault="00D53436" w:rsidP="007B3039">
      <w:pPr>
        <w:pStyle w:val="Sarakstarindkopa"/>
        <w:keepLines/>
        <w:ind w:left="360"/>
        <w:jc w:val="both"/>
        <w:rPr>
          <w:b/>
          <w:i/>
          <w:strike/>
          <w:lang w:eastAsia="en-US"/>
        </w:rPr>
      </w:pPr>
    </w:p>
    <w:tbl>
      <w:tblPr>
        <w:tblW w:w="89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4222"/>
        <w:gridCol w:w="4028"/>
      </w:tblGrid>
      <w:tr w:rsidR="002F11FE" w:rsidRPr="00647DC9" w14:paraId="644A89D0" w14:textId="6A0EBFC5" w:rsidTr="003F4825">
        <w:trPr>
          <w:trHeight w:val="1077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399DF" w14:textId="77777777" w:rsidR="002F11FE" w:rsidRPr="00647DC9" w:rsidRDefault="002F11FE" w:rsidP="0053647A">
            <w:pPr>
              <w:jc w:val="center"/>
            </w:pPr>
            <w:r w:rsidRPr="00647DC9">
              <w:t>Nr. p.k.</w:t>
            </w:r>
          </w:p>
        </w:tc>
        <w:tc>
          <w:tcPr>
            <w:tcW w:w="4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2EC81" w14:textId="2CA02CE7" w:rsidR="002F11FE" w:rsidRPr="00647DC9" w:rsidRDefault="002F11FE" w:rsidP="0053647A">
            <w:pPr>
              <w:jc w:val="center"/>
            </w:pPr>
            <w:r w:rsidRPr="00647DC9">
              <w:t>N</w:t>
            </w:r>
            <w:r>
              <w:t>osaukums</w:t>
            </w:r>
          </w:p>
        </w:tc>
        <w:tc>
          <w:tcPr>
            <w:tcW w:w="4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811AA" w14:textId="77777777" w:rsidR="002F11FE" w:rsidRPr="00647DC9" w:rsidRDefault="002F11FE" w:rsidP="0053647A">
            <w:pPr>
              <w:jc w:val="center"/>
            </w:pPr>
            <w:r w:rsidRPr="00647DC9">
              <w:t>Prasības</w:t>
            </w:r>
          </w:p>
        </w:tc>
      </w:tr>
      <w:tr w:rsidR="002F11FE" w14:paraId="75016799" w14:textId="77777777" w:rsidTr="003F4825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76FAE" w14:textId="77777777" w:rsidR="002F11FE" w:rsidRDefault="002F11FE" w:rsidP="009E5BF3">
            <w:pPr>
              <w:keepLines/>
              <w:jc w:val="both"/>
            </w:pP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43A2B" w14:textId="65B41626" w:rsidR="002F11FE" w:rsidRPr="002F11FE" w:rsidRDefault="002F11FE" w:rsidP="006F0F74">
            <w:pPr>
              <w:rPr>
                <w:b/>
                <w:bCs/>
              </w:rPr>
            </w:pPr>
            <w:r w:rsidRPr="002F11FE">
              <w:rPr>
                <w:b/>
                <w:bCs/>
              </w:rPr>
              <w:t>Rokas ūdens pumpis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85E96" w14:textId="77777777" w:rsidR="002F11FE" w:rsidRDefault="002F11FE" w:rsidP="002F11FE">
            <w:pPr>
              <w:rPr>
                <w:lang w:eastAsia="en-US"/>
              </w:rPr>
            </w:pPr>
          </w:p>
        </w:tc>
      </w:tr>
      <w:tr w:rsidR="002F11FE" w14:paraId="67ECB3F2" w14:textId="13BA0BA1" w:rsidTr="003F4825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8A36F" w14:textId="00361C1F" w:rsidR="002F11FE" w:rsidRPr="001D319B" w:rsidRDefault="002F11FE" w:rsidP="009E5BF3">
            <w:pPr>
              <w:keepLines/>
              <w:jc w:val="both"/>
            </w:pPr>
            <w:r>
              <w:t>2</w:t>
            </w:r>
            <w:r w:rsidRPr="001D319B">
              <w:t>.</w:t>
            </w:r>
            <w: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2C871" w14:textId="6E747CC3" w:rsidR="002F11FE" w:rsidRPr="001D319B" w:rsidRDefault="009267BB" w:rsidP="006F0F74">
            <w:r>
              <w:t>V</w:t>
            </w:r>
            <w:r w:rsidR="002F11FE" w:rsidRPr="002F11FE">
              <w:t>iencilindra virzuļsūknis ar rokas piedziņu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1541D" w14:textId="76B218A5" w:rsidR="009267BB" w:rsidRDefault="009267BB" w:rsidP="002F11FE">
            <w:pPr>
              <w:rPr>
                <w:lang w:eastAsia="en-US"/>
              </w:rPr>
            </w:pPr>
            <w:r>
              <w:rPr>
                <w:lang w:eastAsia="en-US"/>
              </w:rPr>
              <w:t>R</w:t>
            </w:r>
            <w:r w:rsidR="002F11FE">
              <w:rPr>
                <w:lang w:eastAsia="en-US"/>
              </w:rPr>
              <w:t>ažība vienā gājienā ne mazāka,</w:t>
            </w:r>
          </w:p>
          <w:p w14:paraId="2B0EA47A" w14:textId="0150837F" w:rsidR="002F11FE" w:rsidRDefault="002F11FE" w:rsidP="002F11F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kā 1 litr</w:t>
            </w:r>
            <w:r w:rsidR="009267BB">
              <w:rPr>
                <w:lang w:eastAsia="en-US"/>
              </w:rPr>
              <w:t>s</w:t>
            </w:r>
            <w:r>
              <w:rPr>
                <w:lang w:eastAsia="en-US"/>
              </w:rPr>
              <w:t xml:space="preserve"> ;</w:t>
            </w:r>
          </w:p>
          <w:p w14:paraId="6BC89557" w14:textId="66F86BE5" w:rsidR="002F11FE" w:rsidRDefault="002F11FE" w:rsidP="002F11FE">
            <w:pPr>
              <w:rPr>
                <w:lang w:eastAsia="en-US"/>
              </w:rPr>
            </w:pPr>
            <w:r>
              <w:rPr>
                <w:lang w:eastAsia="en-US"/>
              </w:rPr>
              <w:t>virzuļa diametrs ne mazāks, kā 74 mm;</w:t>
            </w:r>
          </w:p>
          <w:p w14:paraId="02D59D32" w14:textId="1DCFA476" w:rsidR="00200B34" w:rsidRDefault="002F11FE" w:rsidP="002F11FE">
            <w:pPr>
              <w:rPr>
                <w:lang w:eastAsia="en-US"/>
              </w:rPr>
            </w:pPr>
            <w:r>
              <w:rPr>
                <w:lang w:eastAsia="en-US"/>
              </w:rPr>
              <w:t>maksimālais sūkšanas augstums ne mazāk</w:t>
            </w:r>
            <w:r w:rsidR="009267BB">
              <w:rPr>
                <w:lang w:eastAsia="en-US"/>
              </w:rPr>
              <w:t>s</w:t>
            </w:r>
            <w:r>
              <w:rPr>
                <w:lang w:eastAsia="en-US"/>
              </w:rPr>
              <w:t>, kā 8 m</w:t>
            </w:r>
            <w:r w:rsidR="00200B34">
              <w:rPr>
                <w:lang w:eastAsia="en-US"/>
              </w:rPr>
              <w:t>;</w:t>
            </w:r>
          </w:p>
          <w:p w14:paraId="64107F33" w14:textId="020C3B23" w:rsidR="002F11FE" w:rsidRPr="001D319B" w:rsidRDefault="00200B34" w:rsidP="002F11FE">
            <w:pPr>
              <w:rPr>
                <w:lang w:eastAsia="en-US"/>
              </w:rPr>
            </w:pPr>
            <w:r>
              <w:rPr>
                <w:lang w:eastAsia="en-US"/>
              </w:rPr>
              <w:t>s</w:t>
            </w:r>
            <w:r w:rsidRPr="00200B34">
              <w:rPr>
                <w:lang w:eastAsia="en-US"/>
              </w:rPr>
              <w:t>avienojošā cauruļvītne: 1 1/4"</w:t>
            </w:r>
          </w:p>
        </w:tc>
      </w:tr>
      <w:tr w:rsidR="002F11FE" w14:paraId="6EF5F783" w14:textId="2474FA54" w:rsidTr="003F4825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B73BF" w14:textId="1DB13ADE" w:rsidR="002F11FE" w:rsidRDefault="002F11FE" w:rsidP="009E5BF3">
            <w:pPr>
              <w:keepLines/>
              <w:jc w:val="both"/>
            </w:pPr>
            <w:r>
              <w:t>2.2.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431C4" w14:textId="2606F1BE" w:rsidR="002F11FE" w:rsidRDefault="009267BB" w:rsidP="006F0F74">
            <w:r>
              <w:t>G</w:t>
            </w:r>
            <w:r w:rsidR="002F11FE" w:rsidRPr="00F056CB">
              <w:t>arantijas laiks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5FBB5" w14:textId="604AD1AE" w:rsidR="002F11FE" w:rsidRDefault="009267BB" w:rsidP="006F0F74">
            <w:pPr>
              <w:rPr>
                <w:lang w:eastAsia="en-US"/>
              </w:rPr>
            </w:pPr>
            <w:r>
              <w:rPr>
                <w:lang w:eastAsia="en-US"/>
              </w:rPr>
              <w:t>N</w:t>
            </w:r>
            <w:r w:rsidR="002F11FE" w:rsidRPr="00F056CB">
              <w:rPr>
                <w:lang w:eastAsia="en-US"/>
              </w:rPr>
              <w:t>e mazāk kā 12 mēneši</w:t>
            </w:r>
          </w:p>
        </w:tc>
      </w:tr>
      <w:tr w:rsidR="002F11FE" w14:paraId="30B1327D" w14:textId="77777777" w:rsidTr="003F4825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28745" w14:textId="77777777" w:rsidR="002F11FE" w:rsidRDefault="002F11FE" w:rsidP="009E5BF3">
            <w:pPr>
              <w:keepLines/>
              <w:jc w:val="both"/>
            </w:pPr>
          </w:p>
        </w:tc>
        <w:tc>
          <w:tcPr>
            <w:tcW w:w="4222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C401A" w14:textId="320F96D3" w:rsidR="002F11FE" w:rsidRPr="00F056CB" w:rsidRDefault="002F11FE" w:rsidP="002F11FE">
            <w:r w:rsidRPr="000508D1">
              <w:rPr>
                <w:b/>
                <w:bCs/>
                <w:lang w:eastAsia="en-US"/>
              </w:rPr>
              <w:t>Uzstādīšanas komplekt</w:t>
            </w:r>
            <w:r>
              <w:rPr>
                <w:b/>
                <w:bCs/>
                <w:lang w:eastAsia="en-US"/>
              </w:rPr>
              <w:t>a sastāv</w:t>
            </w:r>
            <w:r w:rsidR="00340D1E">
              <w:rPr>
                <w:b/>
                <w:bCs/>
                <w:lang w:eastAsia="en-US"/>
              </w:rPr>
              <w:t>daļas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3FDB6" w14:textId="1324B268" w:rsidR="002F11FE" w:rsidRPr="000508D1" w:rsidRDefault="002F11FE" w:rsidP="002F11FE">
            <w:pPr>
              <w:rPr>
                <w:b/>
                <w:bCs/>
                <w:lang w:eastAsia="en-US"/>
              </w:rPr>
            </w:pPr>
          </w:p>
        </w:tc>
      </w:tr>
      <w:tr w:rsidR="002F11FE" w14:paraId="5A701449" w14:textId="77777777" w:rsidTr="003F4825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555E1" w14:textId="2467EE9C" w:rsidR="002F11FE" w:rsidRDefault="002F11FE" w:rsidP="009E5BF3">
            <w:pPr>
              <w:keepLines/>
              <w:jc w:val="both"/>
            </w:pPr>
            <w:r>
              <w:t>2.3.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C7978" w14:textId="6890FDC1" w:rsidR="002F11FE" w:rsidRPr="00F056CB" w:rsidRDefault="009267BB" w:rsidP="006F0F74">
            <w:r>
              <w:t>Rokas ūdens pumpja stiprinājums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CE901" w14:textId="101E1A74" w:rsidR="002F11FE" w:rsidRPr="00F056CB" w:rsidRDefault="009267BB" w:rsidP="006F0F74">
            <w:pPr>
              <w:rPr>
                <w:lang w:eastAsia="en-US"/>
              </w:rPr>
            </w:pPr>
            <w:r>
              <w:rPr>
                <w:lang w:eastAsia="en-US"/>
              </w:rPr>
              <w:t>Stiprinājums, atbilstošs pumpja izmēriem, pieskrūvējams pie betona pamatnes</w:t>
            </w:r>
            <w:r w:rsidR="007F6F87">
              <w:rPr>
                <w:lang w:eastAsia="en-US"/>
              </w:rPr>
              <w:t>, stiprinājuma augstums no 0,6 līdz 0,7m</w:t>
            </w:r>
          </w:p>
        </w:tc>
      </w:tr>
      <w:tr w:rsidR="002F11FE" w14:paraId="17ED304D" w14:textId="77777777" w:rsidTr="003F4825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4FA83" w14:textId="33BB0F2F" w:rsidR="002F11FE" w:rsidRDefault="009267BB" w:rsidP="009E5BF3">
            <w:pPr>
              <w:keepLines/>
              <w:jc w:val="both"/>
            </w:pPr>
            <w:r>
              <w:t>2.4.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B365B" w14:textId="347DD00A" w:rsidR="002F11FE" w:rsidRPr="00F056CB" w:rsidRDefault="009267BB" w:rsidP="006F0F74">
            <w:r>
              <w:t>PE caurule 32x3.0</w:t>
            </w:r>
            <w:r w:rsidR="00162586">
              <w:t xml:space="preserve"> mm;</w:t>
            </w:r>
            <w:r w:rsidR="005113BD">
              <w:t xml:space="preserve"> 5m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0EE77" w14:textId="77777777" w:rsidR="002F11FE" w:rsidRPr="00F056CB" w:rsidRDefault="002F11FE" w:rsidP="006F0F74">
            <w:pPr>
              <w:rPr>
                <w:lang w:eastAsia="en-US"/>
              </w:rPr>
            </w:pPr>
          </w:p>
        </w:tc>
      </w:tr>
      <w:tr w:rsidR="002F11FE" w14:paraId="7CCD1078" w14:textId="77777777" w:rsidTr="003F4825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8F5C9" w14:textId="71673785" w:rsidR="002F11FE" w:rsidRDefault="009267BB" w:rsidP="009E5BF3">
            <w:pPr>
              <w:keepLines/>
              <w:jc w:val="both"/>
            </w:pPr>
            <w:r>
              <w:t>2.5.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A022C" w14:textId="48B65E58" w:rsidR="002F11FE" w:rsidRPr="00F056CB" w:rsidRDefault="009267BB" w:rsidP="006F0F74">
            <w:r>
              <w:t>PP kompresijas līkums</w:t>
            </w:r>
            <w:r w:rsidR="00725B4F">
              <w:t xml:space="preserve"> 32</w:t>
            </w:r>
            <w:r w:rsidR="003F4825">
              <w:t>; 2 gab.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2503E" w14:textId="77777777" w:rsidR="002F11FE" w:rsidRPr="00F056CB" w:rsidRDefault="002F11FE" w:rsidP="006F0F74">
            <w:pPr>
              <w:rPr>
                <w:lang w:eastAsia="en-US"/>
              </w:rPr>
            </w:pPr>
          </w:p>
        </w:tc>
      </w:tr>
      <w:tr w:rsidR="002F11FE" w14:paraId="41C64AAA" w14:textId="77777777" w:rsidTr="003F4825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0E9C5" w14:textId="6E42357F" w:rsidR="002F11FE" w:rsidRDefault="009267BB" w:rsidP="009E5BF3">
            <w:pPr>
              <w:keepLines/>
              <w:jc w:val="both"/>
            </w:pPr>
            <w:r>
              <w:t>2.6.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4DB32" w14:textId="0F321767" w:rsidR="002F11FE" w:rsidRPr="00F056CB" w:rsidRDefault="009267BB" w:rsidP="006F0F74">
            <w:r>
              <w:t>PP kompresijas pāreja</w:t>
            </w:r>
            <w:r w:rsidR="00725B4F">
              <w:t xml:space="preserve"> 32x</w:t>
            </w:r>
            <w:r w:rsidR="00725B4F" w:rsidRPr="00725B4F">
              <w:t>1"</w:t>
            </w:r>
            <w:r w:rsidR="003F4825">
              <w:t>; 2 gab.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9E296" w14:textId="77777777" w:rsidR="002F11FE" w:rsidRPr="00F056CB" w:rsidRDefault="002F11FE" w:rsidP="006F0F74">
            <w:pPr>
              <w:rPr>
                <w:lang w:eastAsia="en-US"/>
              </w:rPr>
            </w:pPr>
          </w:p>
        </w:tc>
      </w:tr>
      <w:tr w:rsidR="002F11FE" w14:paraId="383EC55A" w14:textId="77777777" w:rsidTr="003F4825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B0152" w14:textId="2A7112B4" w:rsidR="002F11FE" w:rsidRDefault="009267BB" w:rsidP="009E5BF3">
            <w:pPr>
              <w:keepLines/>
              <w:jc w:val="both"/>
            </w:pPr>
            <w:r>
              <w:t>2.7.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E881F" w14:textId="02B40D94" w:rsidR="002F11FE" w:rsidRPr="00F056CB" w:rsidRDefault="009267BB" w:rsidP="006F0F74">
            <w:r>
              <w:t xml:space="preserve">Garā vītne cinkota </w:t>
            </w:r>
            <w:r w:rsidRPr="009267BB">
              <w:t>11/4"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8E53B" w14:textId="77777777" w:rsidR="002F11FE" w:rsidRPr="00F056CB" w:rsidRDefault="002F11FE" w:rsidP="006F0F74">
            <w:pPr>
              <w:rPr>
                <w:lang w:eastAsia="en-US"/>
              </w:rPr>
            </w:pPr>
          </w:p>
        </w:tc>
      </w:tr>
      <w:tr w:rsidR="002F11FE" w14:paraId="0A499AD5" w14:textId="77777777" w:rsidTr="003F4825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0776A" w14:textId="30FB9F88" w:rsidR="002F11FE" w:rsidRDefault="009267BB" w:rsidP="009E5BF3">
            <w:pPr>
              <w:keepLines/>
              <w:jc w:val="both"/>
            </w:pPr>
            <w:r>
              <w:t>2.8.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1F5ED" w14:textId="20A81BF3" w:rsidR="002F11FE" w:rsidRPr="00F056CB" w:rsidRDefault="009267BB" w:rsidP="006F0F74">
            <w:r w:rsidRPr="009267BB">
              <w:t>Cinkota čuguna uzmava – pāreja 11/4" - 1"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44577" w14:textId="77777777" w:rsidR="002F11FE" w:rsidRPr="00F056CB" w:rsidRDefault="002F11FE" w:rsidP="006F0F74">
            <w:pPr>
              <w:rPr>
                <w:lang w:eastAsia="en-US"/>
              </w:rPr>
            </w:pPr>
          </w:p>
        </w:tc>
      </w:tr>
      <w:tr w:rsidR="002F11FE" w14:paraId="21CBF38D" w14:textId="77777777" w:rsidTr="003F4825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65866" w14:textId="35A42443" w:rsidR="002F11FE" w:rsidRDefault="00725B4F" w:rsidP="009E5BF3">
            <w:pPr>
              <w:keepLines/>
              <w:jc w:val="both"/>
            </w:pPr>
            <w:r>
              <w:t>2.9.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A1580" w14:textId="0622C242" w:rsidR="002F11FE" w:rsidRPr="00F056CB" w:rsidRDefault="00725B4F" w:rsidP="006F0F74">
            <w:r>
              <w:t xml:space="preserve">Pretvārsts bez sieta </w:t>
            </w:r>
            <w:r w:rsidRPr="00725B4F">
              <w:t>1"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79E2D" w14:textId="77777777" w:rsidR="002F11FE" w:rsidRPr="00F056CB" w:rsidRDefault="002F11FE" w:rsidP="006F0F74">
            <w:pPr>
              <w:rPr>
                <w:lang w:eastAsia="en-US"/>
              </w:rPr>
            </w:pPr>
          </w:p>
        </w:tc>
      </w:tr>
      <w:tr w:rsidR="00725B4F" w14:paraId="1442E544" w14:textId="77777777" w:rsidTr="003F4825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9218D" w14:textId="1E957B66" w:rsidR="00725B4F" w:rsidRDefault="00725B4F" w:rsidP="009E5BF3">
            <w:pPr>
              <w:keepLines/>
              <w:jc w:val="both"/>
            </w:pPr>
            <w:r>
              <w:t>2.10.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91BBB" w14:textId="66160F66" w:rsidR="00725B4F" w:rsidRDefault="00725B4F" w:rsidP="006F0F74">
            <w:r>
              <w:t xml:space="preserve">Pretvārsta siets </w:t>
            </w:r>
            <w:r w:rsidRPr="00725B4F">
              <w:t>1"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991FF" w14:textId="77777777" w:rsidR="00725B4F" w:rsidRPr="00F056CB" w:rsidRDefault="00725B4F" w:rsidP="006F0F74">
            <w:pPr>
              <w:rPr>
                <w:lang w:eastAsia="en-US"/>
              </w:rPr>
            </w:pPr>
          </w:p>
        </w:tc>
      </w:tr>
      <w:tr w:rsidR="00725B4F" w14:paraId="485C452F" w14:textId="77777777" w:rsidTr="003F4825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27DA5" w14:textId="3230ACBD" w:rsidR="00725B4F" w:rsidRDefault="00725B4F" w:rsidP="009E5BF3">
            <w:pPr>
              <w:keepLines/>
              <w:jc w:val="both"/>
            </w:pPr>
            <w:r>
              <w:t>2.11.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AFA88" w14:textId="22819F51" w:rsidR="00725B4F" w:rsidRDefault="00CB449B" w:rsidP="006F0F74">
            <w:r>
              <w:t>Ādas blīve rokas ūdens pumpim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A1A35" w14:textId="77777777" w:rsidR="00725B4F" w:rsidRPr="00F056CB" w:rsidRDefault="00725B4F" w:rsidP="006F0F74">
            <w:pPr>
              <w:rPr>
                <w:lang w:eastAsia="en-US"/>
              </w:rPr>
            </w:pPr>
          </w:p>
        </w:tc>
      </w:tr>
    </w:tbl>
    <w:p w14:paraId="4C67551E" w14:textId="77777777" w:rsidR="00A53F85" w:rsidRDefault="00A53F85" w:rsidP="00A45E0B">
      <w:pPr>
        <w:keepLines/>
        <w:jc w:val="both"/>
        <w:rPr>
          <w:b/>
        </w:rPr>
      </w:pPr>
    </w:p>
    <w:p w14:paraId="75270D23" w14:textId="2879ECE4" w:rsidR="00B02996" w:rsidRPr="00A45E0B" w:rsidRDefault="009E5BF3" w:rsidP="0078619C">
      <w:pPr>
        <w:pStyle w:val="Sarakstarindkopa"/>
        <w:keepLines/>
        <w:numPr>
          <w:ilvl w:val="0"/>
          <w:numId w:val="7"/>
        </w:numPr>
        <w:jc w:val="both"/>
        <w:rPr>
          <w:b/>
        </w:rPr>
      </w:pPr>
      <w:r w:rsidRPr="00A45E0B">
        <w:rPr>
          <w:b/>
        </w:rPr>
        <w:t>Prasības pakalpojuma izpildei:</w:t>
      </w:r>
    </w:p>
    <w:p w14:paraId="762FEFF9" w14:textId="703A7B42" w:rsidR="009E5BF3" w:rsidRDefault="00C52C05" w:rsidP="006B2E94">
      <w:pPr>
        <w:pStyle w:val="Sarakstarindkopa"/>
        <w:numPr>
          <w:ilvl w:val="1"/>
          <w:numId w:val="7"/>
        </w:numPr>
        <w:spacing w:line="276" w:lineRule="auto"/>
      </w:pPr>
      <w:r>
        <w:t>Preces p</w:t>
      </w:r>
      <w:r w:rsidR="009E5BF3" w:rsidRPr="00815A14">
        <w:t>iegād</w:t>
      </w:r>
      <w:r>
        <w:t>e</w:t>
      </w:r>
      <w:r w:rsidR="009E5BF3" w:rsidRPr="00815A14">
        <w:t xml:space="preserve"> </w:t>
      </w:r>
      <w:r>
        <w:t>jāvei</w:t>
      </w:r>
      <w:r w:rsidR="002F2968">
        <w:t>c 3</w:t>
      </w:r>
      <w:r w:rsidR="009E5BF3" w:rsidRPr="00815A14">
        <w:t xml:space="preserve"> </w:t>
      </w:r>
      <w:r w:rsidR="00D50B37">
        <w:t>(</w:t>
      </w:r>
      <w:r w:rsidR="002F2968">
        <w:t>trīs</w:t>
      </w:r>
      <w:r w:rsidR="00D50B37">
        <w:t xml:space="preserve">) </w:t>
      </w:r>
      <w:r w:rsidR="009E5BF3" w:rsidRPr="00815A14">
        <w:t>nedēļu laikā no līguma noslēgšanas dienas.</w:t>
      </w:r>
    </w:p>
    <w:p w14:paraId="3D2CC485" w14:textId="0CCA937F" w:rsidR="00D50B37" w:rsidRDefault="00D50B37" w:rsidP="006B2E94">
      <w:pPr>
        <w:pStyle w:val="Sarakstarindkopa"/>
        <w:numPr>
          <w:ilvl w:val="1"/>
          <w:numId w:val="7"/>
        </w:numPr>
        <w:spacing w:line="276" w:lineRule="auto"/>
      </w:pPr>
      <w:r>
        <w:t xml:space="preserve">Par piegādātās Preces saņemšanu </w:t>
      </w:r>
      <w:r w:rsidRPr="00D460C4">
        <w:t xml:space="preserve">Pircējs un </w:t>
      </w:r>
      <w:r>
        <w:t>Piegādātājs</w:t>
      </w:r>
      <w:r w:rsidRPr="00D460C4">
        <w:t xml:space="preserve"> paraksta preču pavadzīmi, kas ir arī preču pieņemšanas – nodošanas akts</w:t>
      </w:r>
      <w:r>
        <w:t>.</w:t>
      </w:r>
    </w:p>
    <w:p w14:paraId="33B6F465" w14:textId="12E57A89" w:rsidR="00D50B37" w:rsidRDefault="00736729" w:rsidP="006B2E94">
      <w:pPr>
        <w:pStyle w:val="Sarakstarindkopa"/>
        <w:numPr>
          <w:ilvl w:val="1"/>
          <w:numId w:val="7"/>
        </w:numPr>
        <w:spacing w:line="276" w:lineRule="auto"/>
        <w:jc w:val="both"/>
      </w:pPr>
      <w:r w:rsidRPr="00C472A4">
        <w:t xml:space="preserve">Ja </w:t>
      </w:r>
      <w:r>
        <w:t>P</w:t>
      </w:r>
      <w:r w:rsidRPr="00C472A4">
        <w:t>iegādātājs</w:t>
      </w:r>
      <w:r w:rsidR="00054197">
        <w:t xml:space="preserve"> </w:t>
      </w:r>
      <w:r w:rsidRPr="00C472A4">
        <w:t>piegādājis nekvalitatīvu</w:t>
      </w:r>
      <w:r w:rsidRPr="007D6CB4">
        <w:t xml:space="preserve"> </w:t>
      </w:r>
      <w:r w:rsidRPr="00C472A4">
        <w:t xml:space="preserve">Preci, neatbilstošu Tehniskajās specifikācijās noteiktajām prasībām, nav piegādājis visu norādīto Preci vai nav ievērojis citus Līguma </w:t>
      </w:r>
      <w:r w:rsidRPr="00C472A4">
        <w:lastRenderedPageBreak/>
        <w:t>noteikumus, tiek sa</w:t>
      </w:r>
      <w:r>
        <w:t>gatavots</w:t>
      </w:r>
      <w:r w:rsidRPr="00C472A4">
        <w:t xml:space="preserve"> defekt</w:t>
      </w:r>
      <w:r>
        <w:t>u</w:t>
      </w:r>
      <w:r w:rsidRPr="00C472A4">
        <w:t xml:space="preserve"> akts, kurā Pircējs norāda atklātos trūkumus. Pretenzijas par pieņemto Preču kvalitāti Pircējs var izteikt 5 (piecu) darba dienu laikā no pavadzīmes parakstīšanas dienas</w:t>
      </w:r>
      <w:r>
        <w:t>.</w:t>
      </w:r>
    </w:p>
    <w:p w14:paraId="3E24810D" w14:textId="77777777" w:rsidR="00647DC9" w:rsidRDefault="00647DC9" w:rsidP="00647DC9">
      <w:pPr>
        <w:spacing w:after="200" w:line="276" w:lineRule="auto"/>
      </w:pPr>
    </w:p>
    <w:p w14:paraId="6F3841FE" w14:textId="178A8922" w:rsidR="00B02996" w:rsidRPr="00A53F85" w:rsidRDefault="00FA044A" w:rsidP="00B02996">
      <w:pPr>
        <w:rPr>
          <w:color w:val="000000"/>
          <w:lang w:eastAsia="en-US"/>
        </w:rPr>
      </w:pPr>
      <w:r>
        <w:t xml:space="preserve">Tehniskās specifikācijas sagatavošanas datums: </w:t>
      </w:r>
      <w:r w:rsidR="000508D1">
        <w:t>2</w:t>
      </w:r>
      <w:r w:rsidR="003F4825">
        <w:t>4</w:t>
      </w:r>
      <w:r w:rsidR="00FC4EDA">
        <w:t>.10</w:t>
      </w:r>
      <w:r w:rsidR="00C66D2F">
        <w:t>.2025</w:t>
      </w:r>
      <w:r>
        <w:t>.</w:t>
      </w:r>
    </w:p>
    <w:p w14:paraId="5C48A53B" w14:textId="48CE9CCE" w:rsidR="00B02996" w:rsidRDefault="00CB449B" w:rsidP="00B02996">
      <w:pPr>
        <w:rPr>
          <w:color w:val="000000"/>
          <w:lang w:eastAsia="en-US"/>
        </w:rPr>
      </w:pPr>
      <w:r>
        <w:rPr>
          <w:color w:val="000000"/>
          <w:lang w:eastAsia="en-US"/>
        </w:rPr>
        <w:t xml:space="preserve">Sagatavoja: </w:t>
      </w:r>
      <w:r w:rsidR="005113BD">
        <w:rPr>
          <w:color w:val="000000"/>
          <w:lang w:eastAsia="en-US"/>
        </w:rPr>
        <w:t>s</w:t>
      </w:r>
      <w:r>
        <w:rPr>
          <w:color w:val="000000"/>
          <w:lang w:eastAsia="en-US"/>
        </w:rPr>
        <w:t>aimnieciskās darbības speciālists I.Bērziņš</w:t>
      </w:r>
    </w:p>
    <w:p w14:paraId="69F7C14A" w14:textId="77777777" w:rsidR="00B02996" w:rsidRDefault="00B02996" w:rsidP="00B02996">
      <w:pPr>
        <w:rPr>
          <w:color w:val="000000"/>
          <w:lang w:eastAsia="en-US"/>
        </w:rPr>
      </w:pPr>
    </w:p>
    <w:p w14:paraId="2229E292" w14:textId="77777777" w:rsidR="00222F81" w:rsidRDefault="00222F81" w:rsidP="00C911C3">
      <w:pPr>
        <w:spacing w:after="200" w:line="276" w:lineRule="auto"/>
      </w:pPr>
    </w:p>
    <w:sectPr w:rsidR="00222F81" w:rsidSect="00C911C3">
      <w:pgSz w:w="11906" w:h="16838"/>
      <w:pgMar w:top="709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4EF"/>
    <w:multiLevelType w:val="multilevel"/>
    <w:tmpl w:val="8D602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781CE6"/>
    <w:multiLevelType w:val="hybridMultilevel"/>
    <w:tmpl w:val="BF780DC2"/>
    <w:lvl w:ilvl="0" w:tplc="8C842C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64F6"/>
    <w:multiLevelType w:val="hybridMultilevel"/>
    <w:tmpl w:val="4AF04CF8"/>
    <w:lvl w:ilvl="0" w:tplc="A4A4C968">
      <w:start w:val="1"/>
      <w:numFmt w:val="upperRoman"/>
      <w:lvlText w:val="%1."/>
      <w:lvlJc w:val="left"/>
      <w:pPr>
        <w:ind w:left="1800" w:hanging="360"/>
      </w:pPr>
    </w:lvl>
    <w:lvl w:ilvl="1" w:tplc="E7E0159C">
      <w:start w:val="1"/>
      <w:numFmt w:val="upperRoman"/>
      <w:lvlText w:val="%2"/>
      <w:lvlJc w:val="left"/>
      <w:pPr>
        <w:ind w:left="1440" w:hanging="360"/>
      </w:pPr>
      <w:rPr>
        <w:sz w:val="24"/>
        <w:szCs w:val="24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882817"/>
    <w:multiLevelType w:val="hybridMultilevel"/>
    <w:tmpl w:val="5DC0EE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C5B3E"/>
    <w:multiLevelType w:val="multilevel"/>
    <w:tmpl w:val="740208C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5" w15:restartNumberingAfterBreak="0">
    <w:nsid w:val="6E724D9B"/>
    <w:multiLevelType w:val="multilevel"/>
    <w:tmpl w:val="A89276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8D33EF"/>
    <w:multiLevelType w:val="multilevel"/>
    <w:tmpl w:val="0E8A0B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7A0561"/>
    <w:multiLevelType w:val="hybridMultilevel"/>
    <w:tmpl w:val="2A1CD7D0"/>
    <w:lvl w:ilvl="0" w:tplc="319C85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6275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6604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2157858">
    <w:abstractNumId w:val="3"/>
  </w:num>
  <w:num w:numId="4" w16cid:durableId="27920276">
    <w:abstractNumId w:val="5"/>
  </w:num>
  <w:num w:numId="5" w16cid:durableId="1244800889">
    <w:abstractNumId w:val="7"/>
  </w:num>
  <w:num w:numId="6" w16cid:durableId="502358534">
    <w:abstractNumId w:val="1"/>
  </w:num>
  <w:num w:numId="7" w16cid:durableId="1028020396">
    <w:abstractNumId w:val="0"/>
  </w:num>
  <w:num w:numId="8" w16cid:durableId="1012760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996"/>
    <w:rsid w:val="000508D1"/>
    <w:rsid w:val="00054197"/>
    <w:rsid w:val="0007431E"/>
    <w:rsid w:val="0007755B"/>
    <w:rsid w:val="000814C6"/>
    <w:rsid w:val="00083EF5"/>
    <w:rsid w:val="000A5597"/>
    <w:rsid w:val="00114158"/>
    <w:rsid w:val="00127461"/>
    <w:rsid w:val="00162586"/>
    <w:rsid w:val="0016736D"/>
    <w:rsid w:val="001A2D9C"/>
    <w:rsid w:val="001A3225"/>
    <w:rsid w:val="001A6C6B"/>
    <w:rsid w:val="001B069F"/>
    <w:rsid w:val="001B5AAF"/>
    <w:rsid w:val="001D319B"/>
    <w:rsid w:val="00200B34"/>
    <w:rsid w:val="00222F81"/>
    <w:rsid w:val="0023582A"/>
    <w:rsid w:val="00255BF7"/>
    <w:rsid w:val="002B171D"/>
    <w:rsid w:val="002C7553"/>
    <w:rsid w:val="002D4A9E"/>
    <w:rsid w:val="002E10FB"/>
    <w:rsid w:val="002F11FE"/>
    <w:rsid w:val="002F2968"/>
    <w:rsid w:val="002F54AE"/>
    <w:rsid w:val="00307D38"/>
    <w:rsid w:val="00340D1E"/>
    <w:rsid w:val="003475D7"/>
    <w:rsid w:val="003C15C5"/>
    <w:rsid w:val="003D400F"/>
    <w:rsid w:val="003D7C78"/>
    <w:rsid w:val="003F4825"/>
    <w:rsid w:val="003F5B97"/>
    <w:rsid w:val="004112CD"/>
    <w:rsid w:val="004223F5"/>
    <w:rsid w:val="00477EA6"/>
    <w:rsid w:val="00495854"/>
    <w:rsid w:val="004A08B9"/>
    <w:rsid w:val="004B624F"/>
    <w:rsid w:val="004B7934"/>
    <w:rsid w:val="004C0581"/>
    <w:rsid w:val="004D7298"/>
    <w:rsid w:val="00510C6E"/>
    <w:rsid w:val="005113BD"/>
    <w:rsid w:val="00517F23"/>
    <w:rsid w:val="00537026"/>
    <w:rsid w:val="005711FE"/>
    <w:rsid w:val="005A0B46"/>
    <w:rsid w:val="005B1B4A"/>
    <w:rsid w:val="005D21DB"/>
    <w:rsid w:val="005D4BB6"/>
    <w:rsid w:val="005E6746"/>
    <w:rsid w:val="00627F14"/>
    <w:rsid w:val="00647DC9"/>
    <w:rsid w:val="0066435E"/>
    <w:rsid w:val="006A6366"/>
    <w:rsid w:val="006B2E94"/>
    <w:rsid w:val="006F0F74"/>
    <w:rsid w:val="006F2388"/>
    <w:rsid w:val="006F5954"/>
    <w:rsid w:val="0072249F"/>
    <w:rsid w:val="00725B4F"/>
    <w:rsid w:val="00726E6F"/>
    <w:rsid w:val="00736729"/>
    <w:rsid w:val="00750D5B"/>
    <w:rsid w:val="00770A9E"/>
    <w:rsid w:val="00771FF5"/>
    <w:rsid w:val="0078619C"/>
    <w:rsid w:val="007B3039"/>
    <w:rsid w:val="007C3AD8"/>
    <w:rsid w:val="007F3731"/>
    <w:rsid w:val="007F4FF5"/>
    <w:rsid w:val="007F6F87"/>
    <w:rsid w:val="0086395B"/>
    <w:rsid w:val="00864875"/>
    <w:rsid w:val="00871F30"/>
    <w:rsid w:val="00874152"/>
    <w:rsid w:val="008B271A"/>
    <w:rsid w:val="008B6516"/>
    <w:rsid w:val="008C490A"/>
    <w:rsid w:val="008E1FF5"/>
    <w:rsid w:val="008E6910"/>
    <w:rsid w:val="009267BB"/>
    <w:rsid w:val="00947A42"/>
    <w:rsid w:val="00962602"/>
    <w:rsid w:val="009915A3"/>
    <w:rsid w:val="009A118E"/>
    <w:rsid w:val="009A7287"/>
    <w:rsid w:val="009B4E4B"/>
    <w:rsid w:val="009D5196"/>
    <w:rsid w:val="009E5BF3"/>
    <w:rsid w:val="00A118C6"/>
    <w:rsid w:val="00A45E0B"/>
    <w:rsid w:val="00A53F85"/>
    <w:rsid w:val="00A6672A"/>
    <w:rsid w:val="00A75A99"/>
    <w:rsid w:val="00A776BE"/>
    <w:rsid w:val="00AC68BA"/>
    <w:rsid w:val="00AD0A18"/>
    <w:rsid w:val="00AD6013"/>
    <w:rsid w:val="00AF3EED"/>
    <w:rsid w:val="00B02996"/>
    <w:rsid w:val="00B3103E"/>
    <w:rsid w:val="00C10539"/>
    <w:rsid w:val="00C52C05"/>
    <w:rsid w:val="00C66D2F"/>
    <w:rsid w:val="00C911C3"/>
    <w:rsid w:val="00CB449B"/>
    <w:rsid w:val="00CC0604"/>
    <w:rsid w:val="00CD4A9F"/>
    <w:rsid w:val="00D42B25"/>
    <w:rsid w:val="00D50B37"/>
    <w:rsid w:val="00D53436"/>
    <w:rsid w:val="00DF1E63"/>
    <w:rsid w:val="00E05588"/>
    <w:rsid w:val="00E21988"/>
    <w:rsid w:val="00E518B2"/>
    <w:rsid w:val="00E67196"/>
    <w:rsid w:val="00E7032E"/>
    <w:rsid w:val="00E85DFC"/>
    <w:rsid w:val="00E97A30"/>
    <w:rsid w:val="00EA23EF"/>
    <w:rsid w:val="00EA4CB7"/>
    <w:rsid w:val="00EE4295"/>
    <w:rsid w:val="00F056CB"/>
    <w:rsid w:val="00F14471"/>
    <w:rsid w:val="00F555A6"/>
    <w:rsid w:val="00F82E2D"/>
    <w:rsid w:val="00FA044A"/>
    <w:rsid w:val="00FA3F84"/>
    <w:rsid w:val="00FC4EDA"/>
    <w:rsid w:val="00FD0D1B"/>
    <w:rsid w:val="00FE28B7"/>
    <w:rsid w:val="00FF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4E35"/>
  <w15:docId w15:val="{4079AB62-CE78-436B-BD48-DA99E0BC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02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link w:val="Virsraksts1Rakstz"/>
    <w:uiPriority w:val="9"/>
    <w:qFormat/>
    <w:rsid w:val="009B4E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6BE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9B4E4B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apple-converted-space">
    <w:name w:val="apple-converted-space"/>
    <w:basedOn w:val="Noklusjumarindkopasfonts"/>
    <w:rsid w:val="009B4E4B"/>
  </w:style>
  <w:style w:type="character" w:styleId="Komentraatsauce">
    <w:name w:val="annotation reference"/>
    <w:basedOn w:val="Noklusjumarindkopasfonts"/>
    <w:uiPriority w:val="99"/>
    <w:semiHidden/>
    <w:unhideWhenUsed/>
    <w:rsid w:val="001A6C6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A6C6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A6C6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A6C6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A6C6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A6C6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A6C6B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59"/>
    <w:rsid w:val="00FA0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D2FD8-07D4-4602-B9EB-3347DECD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1308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Ivars Bērziņš</dc:creator>
  <cp:lastModifiedBy>Mārtiņš Krūmiņš</cp:lastModifiedBy>
  <cp:revision>33</cp:revision>
  <cp:lastPrinted>2023-10-19T11:17:00Z</cp:lastPrinted>
  <dcterms:created xsi:type="dcterms:W3CDTF">2023-10-19T13:50:00Z</dcterms:created>
  <dcterms:modified xsi:type="dcterms:W3CDTF">2025-10-24T10:25:00Z</dcterms:modified>
</cp:coreProperties>
</file>